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14A" w:rsidRPr="00080566" w:rsidRDefault="00CE014A" w:rsidP="00CE014A">
      <w:pPr>
        <w:spacing w:after="0" w:line="240" w:lineRule="auto"/>
        <w:ind w:left="3828" w:firstLine="1984"/>
        <w:rPr>
          <w:rFonts w:ascii="Times New Roman" w:eastAsia="Calibri" w:hAnsi="Times New Roman" w:cs="Times New Roman"/>
          <w:color w:val="000000" w:themeColor="text1"/>
          <w:sz w:val="27"/>
          <w:szCs w:val="27"/>
          <w:lang w:eastAsia="uk-UA"/>
        </w:rPr>
      </w:pPr>
      <w:r w:rsidRPr="00080566">
        <w:rPr>
          <w:rFonts w:ascii="Times New Roman" w:eastAsia="Calibri" w:hAnsi="Times New Roman" w:cs="Times New Roman"/>
          <w:color w:val="000000" w:themeColor="text1"/>
          <w:sz w:val="27"/>
          <w:szCs w:val="27"/>
          <w:lang w:eastAsia="uk-UA"/>
        </w:rPr>
        <w:t xml:space="preserve">Додаток </w:t>
      </w:r>
    </w:p>
    <w:p w:rsidR="00CE014A" w:rsidRPr="00080566" w:rsidRDefault="00CE014A" w:rsidP="00CE014A">
      <w:pPr>
        <w:spacing w:after="0" w:line="240" w:lineRule="auto"/>
        <w:ind w:left="3828" w:firstLine="1984"/>
        <w:rPr>
          <w:rFonts w:ascii="Times New Roman" w:eastAsia="Calibri" w:hAnsi="Times New Roman" w:cs="Times New Roman"/>
          <w:color w:val="000000" w:themeColor="text1"/>
          <w:sz w:val="27"/>
          <w:szCs w:val="27"/>
          <w:lang w:eastAsia="uk-UA"/>
        </w:rPr>
      </w:pPr>
      <w:r w:rsidRPr="00080566">
        <w:rPr>
          <w:rFonts w:ascii="Times New Roman" w:eastAsia="Calibri" w:hAnsi="Times New Roman" w:cs="Times New Roman"/>
          <w:color w:val="000000" w:themeColor="text1"/>
          <w:sz w:val="27"/>
          <w:szCs w:val="27"/>
          <w:lang w:eastAsia="uk-UA"/>
        </w:rPr>
        <w:t>ЗАТВЕРДЖЕНО</w:t>
      </w:r>
    </w:p>
    <w:p w:rsidR="00CE014A" w:rsidRPr="00080566" w:rsidRDefault="00CE014A" w:rsidP="00CE014A">
      <w:pPr>
        <w:spacing w:after="0" w:line="240" w:lineRule="auto"/>
        <w:ind w:left="5812"/>
        <w:rPr>
          <w:rFonts w:ascii="Times New Roman" w:eastAsia="Calibri" w:hAnsi="Times New Roman" w:cs="Times New Roman"/>
          <w:color w:val="000000" w:themeColor="text1"/>
          <w:sz w:val="27"/>
          <w:szCs w:val="27"/>
          <w:lang w:eastAsia="uk-UA"/>
        </w:rPr>
      </w:pPr>
      <w:r w:rsidRPr="00080566">
        <w:rPr>
          <w:rFonts w:ascii="Times New Roman" w:eastAsia="Calibri" w:hAnsi="Times New Roman" w:cs="Times New Roman"/>
          <w:color w:val="000000" w:themeColor="text1"/>
          <w:sz w:val="27"/>
          <w:szCs w:val="27"/>
          <w:lang w:eastAsia="uk-UA"/>
        </w:rPr>
        <w:t xml:space="preserve">рішення виконавчого комітету Черкаської міської ради </w:t>
      </w:r>
    </w:p>
    <w:p w:rsidR="00CE014A" w:rsidRPr="00080566" w:rsidRDefault="00CE014A" w:rsidP="00CE014A">
      <w:pPr>
        <w:spacing w:after="0" w:line="240" w:lineRule="auto"/>
        <w:ind w:left="3828" w:firstLine="1984"/>
        <w:rPr>
          <w:rFonts w:ascii="Times New Roman" w:eastAsia="Calibri" w:hAnsi="Times New Roman" w:cs="Times New Roman"/>
          <w:color w:val="000000" w:themeColor="text1"/>
          <w:sz w:val="27"/>
          <w:szCs w:val="27"/>
          <w:lang w:eastAsia="uk-UA"/>
        </w:rPr>
      </w:pPr>
      <w:r w:rsidRPr="00080566">
        <w:rPr>
          <w:rFonts w:ascii="Times New Roman" w:eastAsia="Calibri" w:hAnsi="Times New Roman" w:cs="Times New Roman"/>
          <w:color w:val="000000" w:themeColor="text1"/>
          <w:sz w:val="27"/>
          <w:szCs w:val="27"/>
          <w:lang w:eastAsia="uk-UA"/>
        </w:rPr>
        <w:t>від ___________ №______</w:t>
      </w:r>
    </w:p>
    <w:p w:rsidR="00CE014A" w:rsidRPr="00080566" w:rsidRDefault="00CE014A" w:rsidP="00CE014A">
      <w:pPr>
        <w:spacing w:after="0" w:line="240" w:lineRule="auto"/>
        <w:ind w:left="3828" w:firstLine="1984"/>
        <w:rPr>
          <w:rFonts w:ascii="Times New Roman" w:eastAsia="Times New Roman" w:hAnsi="Times New Roman" w:cs="Times New Roman"/>
          <w:b/>
          <w:color w:val="000000" w:themeColor="text1"/>
          <w:sz w:val="28"/>
          <w:szCs w:val="28"/>
          <w:lang w:eastAsia="ru-RU"/>
        </w:rPr>
      </w:pPr>
    </w:p>
    <w:p w:rsidR="00CE014A" w:rsidRPr="00080566" w:rsidRDefault="00CE014A" w:rsidP="00CE014A">
      <w:pPr>
        <w:spacing w:after="0" w:line="240" w:lineRule="auto"/>
        <w:jc w:val="center"/>
        <w:rPr>
          <w:rFonts w:ascii="Times New Roman" w:eastAsia="Times New Roman" w:hAnsi="Times New Roman" w:cs="Times New Roman"/>
          <w:b/>
          <w:color w:val="000000" w:themeColor="text1"/>
          <w:sz w:val="26"/>
          <w:szCs w:val="26"/>
          <w:lang w:val="ru-RU" w:eastAsia="ru-RU"/>
        </w:rPr>
      </w:pPr>
      <w:r w:rsidRPr="00080566">
        <w:rPr>
          <w:rFonts w:ascii="Times New Roman" w:eastAsia="Times New Roman" w:hAnsi="Times New Roman" w:cs="Times New Roman"/>
          <w:b/>
          <w:color w:val="000000" w:themeColor="text1"/>
          <w:sz w:val="26"/>
          <w:szCs w:val="26"/>
          <w:lang w:val="ru-RU" w:eastAsia="ru-RU"/>
        </w:rPr>
        <w:t>П О Р Я Д О К</w:t>
      </w:r>
    </w:p>
    <w:p w:rsidR="00CE014A" w:rsidRPr="00080566" w:rsidRDefault="00CE014A" w:rsidP="00CE014A">
      <w:pPr>
        <w:spacing w:after="0" w:line="240" w:lineRule="auto"/>
        <w:jc w:val="center"/>
        <w:rPr>
          <w:rFonts w:ascii="Times New Roman" w:eastAsia="Times New Roman" w:hAnsi="Times New Roman" w:cs="Times New Roman"/>
          <w:b/>
          <w:color w:val="000000" w:themeColor="text1"/>
          <w:sz w:val="26"/>
          <w:szCs w:val="26"/>
          <w:lang w:eastAsia="ru-RU"/>
        </w:rPr>
      </w:pPr>
    </w:p>
    <w:p w:rsidR="00CE014A" w:rsidRPr="00080566" w:rsidRDefault="00CE014A" w:rsidP="00CE014A">
      <w:pPr>
        <w:spacing w:after="0" w:line="240" w:lineRule="auto"/>
        <w:jc w:val="center"/>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 xml:space="preserve">присвоєння та зміни адреси об’єктам нерухомого </w:t>
      </w:r>
    </w:p>
    <w:p w:rsidR="00CE014A" w:rsidRPr="00080566" w:rsidRDefault="00CE014A" w:rsidP="00CE014A">
      <w:pPr>
        <w:spacing w:after="0" w:line="240" w:lineRule="auto"/>
        <w:jc w:val="center"/>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 xml:space="preserve">майна </w:t>
      </w:r>
      <w:r>
        <w:rPr>
          <w:rFonts w:ascii="Times New Roman" w:eastAsia="Times New Roman" w:hAnsi="Times New Roman" w:cs="Times New Roman"/>
          <w:b/>
          <w:color w:val="000000" w:themeColor="text1"/>
          <w:sz w:val="27"/>
          <w:szCs w:val="27"/>
          <w:lang w:eastAsia="ru-RU"/>
        </w:rPr>
        <w:t>у</w:t>
      </w:r>
      <w:r w:rsidRPr="00080566">
        <w:rPr>
          <w:rFonts w:ascii="Times New Roman" w:eastAsia="Times New Roman" w:hAnsi="Times New Roman" w:cs="Times New Roman"/>
          <w:b/>
          <w:color w:val="000000" w:themeColor="text1"/>
          <w:sz w:val="27"/>
          <w:szCs w:val="27"/>
          <w:lang w:eastAsia="ru-RU"/>
        </w:rPr>
        <w:t xml:space="preserve"> м</w:t>
      </w:r>
      <w:r w:rsidR="002930B0">
        <w:rPr>
          <w:rFonts w:ascii="Times New Roman" w:eastAsia="Times New Roman" w:hAnsi="Times New Roman" w:cs="Times New Roman"/>
          <w:b/>
          <w:color w:val="000000" w:themeColor="text1"/>
          <w:sz w:val="27"/>
          <w:szCs w:val="27"/>
          <w:lang w:eastAsia="ru-RU"/>
        </w:rPr>
        <w:t>.</w:t>
      </w:r>
      <w:r w:rsidRPr="00080566">
        <w:rPr>
          <w:rFonts w:ascii="Times New Roman" w:eastAsia="Times New Roman" w:hAnsi="Times New Roman" w:cs="Times New Roman"/>
          <w:b/>
          <w:color w:val="000000" w:themeColor="text1"/>
          <w:sz w:val="27"/>
          <w:szCs w:val="27"/>
          <w:lang w:eastAsia="ru-RU"/>
        </w:rPr>
        <w:t xml:space="preserve"> Черкаси</w:t>
      </w:r>
    </w:p>
    <w:p w:rsidR="00CE014A" w:rsidRPr="00080566" w:rsidRDefault="00CE014A" w:rsidP="00CE014A">
      <w:pPr>
        <w:spacing w:after="0" w:line="240" w:lineRule="auto"/>
        <w:jc w:val="center"/>
        <w:rPr>
          <w:rFonts w:ascii="Times New Roman" w:eastAsia="Times New Roman" w:hAnsi="Times New Roman" w:cs="Times New Roman"/>
          <w:b/>
          <w:color w:val="000000" w:themeColor="text1"/>
          <w:sz w:val="27"/>
          <w:szCs w:val="27"/>
          <w:lang w:eastAsia="ru-RU"/>
        </w:rPr>
      </w:pPr>
    </w:p>
    <w:p w:rsidR="00CE014A" w:rsidRPr="00080566" w:rsidRDefault="00CE014A" w:rsidP="00CE014A">
      <w:pPr>
        <w:numPr>
          <w:ilvl w:val="0"/>
          <w:numId w:val="1"/>
        </w:numPr>
        <w:spacing w:after="0" w:line="240" w:lineRule="auto"/>
        <w:contextualSpacing/>
        <w:jc w:val="center"/>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Загальні положення та поняття</w:t>
      </w:r>
    </w:p>
    <w:p w:rsidR="00CE014A" w:rsidRPr="00080566" w:rsidRDefault="00CE014A" w:rsidP="00CE014A">
      <w:pPr>
        <w:spacing w:after="0" w:line="240" w:lineRule="auto"/>
        <w:ind w:left="945"/>
        <w:contextualSpacing/>
        <w:rPr>
          <w:rFonts w:ascii="Times New Roman" w:eastAsia="Times New Roman" w:hAnsi="Times New Roman" w:cs="Times New Roman"/>
          <w:b/>
          <w:color w:val="000000" w:themeColor="text1"/>
          <w:sz w:val="27"/>
          <w:szCs w:val="27"/>
          <w:lang w:eastAsia="ru-RU"/>
        </w:rPr>
      </w:pPr>
    </w:p>
    <w:p w:rsidR="00CE014A" w:rsidRPr="00080566" w:rsidRDefault="00CE014A" w:rsidP="00CE01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color w:val="000000" w:themeColor="text1"/>
          <w:sz w:val="27"/>
          <w:szCs w:val="27"/>
          <w:lang w:eastAsia="ru-RU"/>
        </w:rPr>
      </w:pPr>
      <w:r w:rsidRPr="00080566">
        <w:rPr>
          <w:rFonts w:ascii="Times New Roman" w:eastAsia="Times New Roman" w:hAnsi="Times New Roman" w:cs="Times New Roman"/>
          <w:bCs/>
          <w:color w:val="000000" w:themeColor="text1"/>
          <w:sz w:val="27"/>
          <w:szCs w:val="27"/>
          <w:lang w:eastAsia="ru-RU"/>
        </w:rPr>
        <w:t> 1.1. Ц</w:t>
      </w:r>
      <w:r>
        <w:rPr>
          <w:rFonts w:ascii="Times New Roman" w:eastAsia="Times New Roman" w:hAnsi="Times New Roman" w:cs="Times New Roman"/>
          <w:bCs/>
          <w:color w:val="000000" w:themeColor="text1"/>
          <w:sz w:val="27"/>
          <w:szCs w:val="27"/>
          <w:lang w:eastAsia="ru-RU"/>
        </w:rPr>
        <w:t>ей</w:t>
      </w:r>
      <w:r w:rsidRPr="00080566">
        <w:rPr>
          <w:rFonts w:ascii="Times New Roman" w:eastAsia="Times New Roman" w:hAnsi="Times New Roman" w:cs="Times New Roman"/>
          <w:bCs/>
          <w:color w:val="000000" w:themeColor="text1"/>
          <w:sz w:val="27"/>
          <w:szCs w:val="27"/>
          <w:lang w:eastAsia="ru-RU"/>
        </w:rPr>
        <w:t xml:space="preserve"> порядок визначає </w:t>
      </w:r>
      <w:r>
        <w:rPr>
          <w:rFonts w:ascii="Times New Roman" w:eastAsia="Times New Roman" w:hAnsi="Times New Roman" w:cs="Times New Roman"/>
          <w:bCs/>
          <w:color w:val="000000" w:themeColor="text1"/>
          <w:sz w:val="27"/>
          <w:szCs w:val="27"/>
          <w:lang w:eastAsia="ru-RU"/>
        </w:rPr>
        <w:t>процедуру</w:t>
      </w:r>
      <w:r w:rsidRPr="00080566">
        <w:rPr>
          <w:rFonts w:ascii="Times New Roman" w:eastAsia="Times New Roman" w:hAnsi="Times New Roman" w:cs="Times New Roman"/>
          <w:bCs/>
          <w:color w:val="000000" w:themeColor="text1"/>
          <w:sz w:val="27"/>
          <w:szCs w:val="27"/>
          <w:lang w:eastAsia="ru-RU"/>
        </w:rPr>
        <w:t xml:space="preserve"> присвоєння та зміни адреси об’єктам н</w:t>
      </w:r>
      <w:r>
        <w:rPr>
          <w:rFonts w:ascii="Times New Roman" w:eastAsia="Times New Roman" w:hAnsi="Times New Roman" w:cs="Times New Roman"/>
          <w:bCs/>
          <w:color w:val="000000" w:themeColor="text1"/>
          <w:sz w:val="27"/>
          <w:szCs w:val="27"/>
          <w:lang w:eastAsia="ru-RU"/>
        </w:rPr>
        <w:t>ерухомого майна в місті Черкас</w:t>
      </w:r>
      <w:r w:rsidR="002930B0">
        <w:rPr>
          <w:rFonts w:ascii="Times New Roman" w:eastAsia="Times New Roman" w:hAnsi="Times New Roman" w:cs="Times New Roman"/>
          <w:bCs/>
          <w:color w:val="000000" w:themeColor="text1"/>
          <w:sz w:val="27"/>
          <w:szCs w:val="27"/>
          <w:lang w:eastAsia="ru-RU"/>
        </w:rPr>
        <w:t>ах</w:t>
      </w:r>
      <w:r>
        <w:rPr>
          <w:rFonts w:ascii="Times New Roman" w:eastAsia="Times New Roman" w:hAnsi="Times New Roman" w:cs="Times New Roman"/>
          <w:bCs/>
          <w:color w:val="000000" w:themeColor="text1"/>
          <w:sz w:val="27"/>
          <w:szCs w:val="27"/>
          <w:lang w:eastAsia="ru-RU"/>
        </w:rPr>
        <w:t xml:space="preserve"> та</w:t>
      </w:r>
      <w:r w:rsidRPr="00080566">
        <w:rPr>
          <w:rFonts w:ascii="Times New Roman" w:eastAsia="Times New Roman" w:hAnsi="Times New Roman" w:cs="Times New Roman"/>
          <w:bCs/>
          <w:color w:val="000000" w:themeColor="text1"/>
          <w:sz w:val="27"/>
          <w:szCs w:val="27"/>
          <w:lang w:eastAsia="ru-RU"/>
        </w:rPr>
        <w:t xml:space="preserve"> підготовки проекту відповідного наказу, встановлює вимоги до організації роботи з поданими документами</w:t>
      </w:r>
      <w:r>
        <w:rPr>
          <w:rFonts w:ascii="Times New Roman" w:eastAsia="Times New Roman" w:hAnsi="Times New Roman" w:cs="Times New Roman"/>
          <w:bCs/>
          <w:color w:val="000000" w:themeColor="text1"/>
          <w:sz w:val="27"/>
          <w:szCs w:val="27"/>
          <w:lang w:eastAsia="ru-RU"/>
        </w:rPr>
        <w:t xml:space="preserve"> у </w:t>
      </w:r>
      <w:r>
        <w:rPr>
          <w:rFonts w:ascii="Times New Roman" w:eastAsia="Times New Roman" w:hAnsi="Times New Roman" w:cs="Times New Roman"/>
          <w:color w:val="000000" w:themeColor="text1"/>
          <w:sz w:val="27"/>
          <w:szCs w:val="27"/>
          <w:lang w:eastAsia="ru-RU"/>
        </w:rPr>
        <w:t>виконавчому</w:t>
      </w:r>
      <w:r w:rsidRPr="00080566">
        <w:rPr>
          <w:rFonts w:ascii="Times New Roman" w:eastAsia="Times New Roman" w:hAnsi="Times New Roman" w:cs="Times New Roman"/>
          <w:color w:val="000000" w:themeColor="text1"/>
          <w:sz w:val="27"/>
          <w:szCs w:val="27"/>
          <w:lang w:eastAsia="ru-RU"/>
        </w:rPr>
        <w:t xml:space="preserve"> орган</w:t>
      </w:r>
      <w:r>
        <w:rPr>
          <w:rFonts w:ascii="Times New Roman" w:eastAsia="Times New Roman" w:hAnsi="Times New Roman" w:cs="Times New Roman"/>
          <w:color w:val="000000" w:themeColor="text1"/>
          <w:sz w:val="27"/>
          <w:szCs w:val="27"/>
          <w:lang w:eastAsia="ru-RU"/>
        </w:rPr>
        <w:t>і</w:t>
      </w:r>
      <w:r w:rsidRPr="00080566">
        <w:rPr>
          <w:rFonts w:ascii="Times New Roman" w:eastAsia="Times New Roman" w:hAnsi="Times New Roman" w:cs="Times New Roman"/>
          <w:color w:val="000000" w:themeColor="text1"/>
          <w:sz w:val="27"/>
          <w:szCs w:val="27"/>
          <w:lang w:eastAsia="ru-RU"/>
        </w:rPr>
        <w:t xml:space="preserve"> Черкаської міської ради, що забезпечує реалізацію державної політики у сфері містобудування, архітектурної діяльності та містобудівного кадастру (надалі – </w:t>
      </w:r>
      <w:r w:rsidR="00AE4228">
        <w:rPr>
          <w:rFonts w:ascii="Times New Roman" w:eastAsia="Times New Roman" w:hAnsi="Times New Roman" w:cs="Times New Roman"/>
          <w:color w:val="000000" w:themeColor="text1"/>
          <w:sz w:val="27"/>
          <w:szCs w:val="27"/>
          <w:lang w:eastAsia="ru-RU"/>
        </w:rPr>
        <w:t>департамент архітектури та містобудування</w:t>
      </w:r>
      <w:r w:rsidRPr="00080566">
        <w:rPr>
          <w:rFonts w:ascii="Times New Roman" w:eastAsia="Times New Roman" w:hAnsi="Times New Roman" w:cs="Times New Roman"/>
          <w:color w:val="000000" w:themeColor="text1"/>
          <w:sz w:val="27"/>
          <w:szCs w:val="27"/>
          <w:lang w:eastAsia="ru-RU"/>
        </w:rPr>
        <w:t>)</w:t>
      </w:r>
      <w:r w:rsidRPr="00080566">
        <w:rPr>
          <w:rFonts w:ascii="Times New Roman" w:eastAsia="Times New Roman" w:hAnsi="Times New Roman" w:cs="Times New Roman"/>
          <w:bCs/>
          <w:color w:val="000000" w:themeColor="text1"/>
          <w:sz w:val="27"/>
          <w:szCs w:val="27"/>
          <w:lang w:eastAsia="ru-RU"/>
        </w:rPr>
        <w:t>.</w:t>
      </w:r>
    </w:p>
    <w:p w:rsidR="00CE014A" w:rsidRPr="00080566" w:rsidRDefault="00CE014A" w:rsidP="00CE014A">
      <w:pPr>
        <w:spacing w:after="0" w:line="240" w:lineRule="auto"/>
        <w:ind w:firstLine="567"/>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 xml:space="preserve">1.2. Порядок з присвоєння та зміни адреси об’єктам нерухомого майна </w:t>
      </w:r>
      <w:r>
        <w:rPr>
          <w:rFonts w:ascii="Times New Roman" w:eastAsia="Times New Roman" w:hAnsi="Times New Roman" w:cs="Times New Roman"/>
          <w:color w:val="000000" w:themeColor="text1"/>
          <w:sz w:val="27"/>
          <w:szCs w:val="27"/>
          <w:lang w:eastAsia="ru-RU"/>
        </w:rPr>
        <w:t>у</w:t>
      </w:r>
      <w:r w:rsidRPr="00080566">
        <w:rPr>
          <w:rFonts w:ascii="Times New Roman" w:eastAsia="Times New Roman" w:hAnsi="Times New Roman" w:cs="Times New Roman"/>
          <w:color w:val="000000" w:themeColor="text1"/>
          <w:sz w:val="27"/>
          <w:szCs w:val="27"/>
          <w:lang w:eastAsia="ru-RU"/>
        </w:rPr>
        <w:t xml:space="preserve"> місті Черкаси (надалі – Порядок</w:t>
      </w:r>
      <w:r>
        <w:rPr>
          <w:rFonts w:ascii="Times New Roman" w:eastAsia="Times New Roman" w:hAnsi="Times New Roman" w:cs="Times New Roman"/>
          <w:color w:val="000000" w:themeColor="text1"/>
          <w:sz w:val="27"/>
          <w:szCs w:val="27"/>
          <w:lang w:eastAsia="ru-RU"/>
        </w:rPr>
        <w:t>) розроблений</w:t>
      </w:r>
      <w:r w:rsidRPr="00080566">
        <w:rPr>
          <w:rFonts w:ascii="Times New Roman" w:eastAsia="Times New Roman" w:hAnsi="Times New Roman" w:cs="Times New Roman"/>
          <w:color w:val="000000" w:themeColor="text1"/>
          <w:sz w:val="27"/>
          <w:szCs w:val="27"/>
          <w:lang w:eastAsia="ru-RU"/>
        </w:rPr>
        <w:t xml:space="preserve"> на підставі Закону України «Про місцеве самоврядування в Україні» з урахуванням норм Закону України «Про державну реєстрацію речових прав на нерухоме майно та їх обтяжень», Порядку ведення Державного реєстру речових прав на нерухоме майно, затвердженого постановою Кабінету Міністрів України від 26 грудня 2015 р. № 1227, та встановлює на території міста єдиний механізм присвоєння та зміни адрес.</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 xml:space="preserve">1.3. Присвоєння та зміна адреси </w:t>
      </w:r>
      <w:r w:rsidRPr="00080566">
        <w:rPr>
          <w:rFonts w:ascii="Times New Roman" w:eastAsia="Times New Roman" w:hAnsi="Times New Roman" w:cs="Times New Roman"/>
          <w:bCs/>
          <w:color w:val="000000" w:themeColor="text1"/>
          <w:sz w:val="27"/>
          <w:szCs w:val="27"/>
          <w:lang w:eastAsia="ru-RU"/>
        </w:rPr>
        <w:t>об’єктам нерухомого майна</w:t>
      </w:r>
      <w:r w:rsidRPr="00080566">
        <w:rPr>
          <w:rFonts w:ascii="Times New Roman" w:eastAsia="Times New Roman" w:hAnsi="Times New Roman" w:cs="Times New Roman"/>
          <w:color w:val="000000" w:themeColor="text1"/>
          <w:sz w:val="27"/>
          <w:szCs w:val="27"/>
          <w:lang w:eastAsia="ru-RU"/>
        </w:rPr>
        <w:t xml:space="preserve"> здійснюється на підставі цього Порядку шляхом видання відповідного наказу департаменту архітектури та містобудування Черкаської міської ради.</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 xml:space="preserve">1.4. Підготовку проекту наказу про присвоєння та зміну об’єктам нерухомого майна здійснює </w:t>
      </w:r>
      <w:r w:rsidR="002930B0">
        <w:rPr>
          <w:rFonts w:ascii="Times New Roman" w:eastAsia="Times New Roman" w:hAnsi="Times New Roman" w:cs="Times New Roman"/>
          <w:color w:val="000000" w:themeColor="text1"/>
          <w:sz w:val="27"/>
          <w:szCs w:val="27"/>
          <w:lang w:eastAsia="ru-RU"/>
        </w:rPr>
        <w:t>управління планування та архітектури</w:t>
      </w:r>
      <w:r w:rsidRPr="00080566">
        <w:rPr>
          <w:rFonts w:ascii="Times New Roman" w:eastAsia="Times New Roman" w:hAnsi="Times New Roman" w:cs="Times New Roman"/>
          <w:color w:val="000000" w:themeColor="text1"/>
          <w:sz w:val="27"/>
          <w:szCs w:val="27"/>
          <w:lang w:eastAsia="ru-RU"/>
        </w:rPr>
        <w:t xml:space="preserve"> на підставі заяви юридичних чи фізичних осіб.</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p>
    <w:p w:rsidR="00CE014A" w:rsidRPr="00080566" w:rsidRDefault="00CE014A" w:rsidP="00CE014A">
      <w:pPr>
        <w:spacing w:after="0" w:line="240" w:lineRule="auto"/>
        <w:ind w:firstLine="540"/>
        <w:jc w:val="center"/>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 xml:space="preserve">2. Загальні правила присвоєння та зміни адрес об’єктам </w:t>
      </w:r>
    </w:p>
    <w:p w:rsidR="00CE014A" w:rsidRPr="00080566" w:rsidRDefault="00CE014A" w:rsidP="00CE014A">
      <w:pPr>
        <w:spacing w:after="0" w:line="240" w:lineRule="auto"/>
        <w:ind w:firstLine="540"/>
        <w:jc w:val="center"/>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нерухомого майна на території м. Черкаси</w:t>
      </w:r>
    </w:p>
    <w:p w:rsidR="00CE014A" w:rsidRPr="00080566" w:rsidRDefault="00CE014A" w:rsidP="00CE014A">
      <w:pPr>
        <w:spacing w:after="0" w:line="240" w:lineRule="auto"/>
        <w:ind w:firstLine="540"/>
        <w:jc w:val="center"/>
        <w:rPr>
          <w:rFonts w:ascii="Times New Roman" w:eastAsia="Times New Roman" w:hAnsi="Times New Roman" w:cs="Times New Roman"/>
          <w:b/>
          <w:color w:val="000000" w:themeColor="text1"/>
          <w:sz w:val="27"/>
          <w:szCs w:val="27"/>
          <w:lang w:eastAsia="ru-RU"/>
        </w:rPr>
      </w:pP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2.1.</w:t>
      </w:r>
      <w:r w:rsidRPr="00080566">
        <w:rPr>
          <w:rFonts w:ascii="Times New Roman" w:eastAsia="Times New Roman" w:hAnsi="Times New Roman" w:cs="Times New Roman"/>
          <w:b/>
          <w:color w:val="000000" w:themeColor="text1"/>
          <w:sz w:val="27"/>
          <w:szCs w:val="27"/>
          <w:lang w:eastAsia="ru-RU"/>
        </w:rPr>
        <w:t xml:space="preserve"> </w:t>
      </w:r>
      <w:r w:rsidRPr="00080566">
        <w:rPr>
          <w:rFonts w:ascii="Times New Roman" w:eastAsia="Times New Roman" w:hAnsi="Times New Roman" w:cs="Times New Roman"/>
          <w:color w:val="000000" w:themeColor="text1"/>
          <w:sz w:val="27"/>
          <w:szCs w:val="27"/>
          <w:lang w:eastAsia="ru-RU"/>
        </w:rPr>
        <w:t>Присвоєння адрес чи їх зміна здійснюється об’єктам нерухомості, а саме: будинкам та спорудам; земельним ділянкам, на яких встановлені межі, та прийняте рішення міською радою про забудову (винесення на аукціон, надання дозволу на розроблення проекту відведення земельної ділянки), а також об’єктам, розташованим на земельних ділянках, переміщення яких є неможливим без їх знецінення (згідно зі ст. 181 Цивільного кодексу України).</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2.2. Не присвоюється адреса об’єктам нерухомого майна, до складу яких входять самочинно збудовані об’єкти (реконструйовані, переплановані); тимчасовим, некапітальним спорудам, розташованим на земельній ділянці, переміщення яких можливе без їх знецінення та зміни призначення, а також окремо на споруди, що є приналежністю головної речі, якщо інше не передбачено законодавством.</w:t>
      </w:r>
    </w:p>
    <w:p w:rsidR="000B0039" w:rsidRDefault="000B0039"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 xml:space="preserve">2.3. Якщо з об’єкту нерухомого майна можливе виділення окремо розташованих будівель та споруд, які не пов’язані між собою технологічним чи функціональним </w:t>
      </w:r>
      <w:r>
        <w:rPr>
          <w:rFonts w:ascii="Times New Roman" w:eastAsia="Times New Roman" w:hAnsi="Times New Roman" w:cs="Times New Roman"/>
          <w:color w:val="000000" w:themeColor="text1"/>
          <w:sz w:val="27"/>
          <w:szCs w:val="27"/>
          <w:lang w:eastAsia="ru-RU"/>
        </w:rPr>
        <w:lastRenderedPageBreak/>
        <w:t>процесом (призначенням), у відособлений об’єкт нерухомості, то кожному об’єкту може бути присвоєна окрема адреса.</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2.</w:t>
      </w:r>
      <w:r w:rsidR="000B0039">
        <w:rPr>
          <w:rFonts w:ascii="Times New Roman" w:eastAsia="Times New Roman" w:hAnsi="Times New Roman" w:cs="Times New Roman"/>
          <w:color w:val="000000" w:themeColor="text1"/>
          <w:sz w:val="27"/>
          <w:szCs w:val="27"/>
          <w:lang w:eastAsia="ru-RU"/>
        </w:rPr>
        <w:t>4</w:t>
      </w:r>
      <w:r w:rsidRPr="00080566">
        <w:rPr>
          <w:rFonts w:ascii="Times New Roman" w:eastAsia="Times New Roman" w:hAnsi="Times New Roman" w:cs="Times New Roman"/>
          <w:color w:val="000000" w:themeColor="text1"/>
          <w:sz w:val="27"/>
          <w:szCs w:val="27"/>
          <w:lang w:eastAsia="ru-RU"/>
        </w:rPr>
        <w:t xml:space="preserve">. Об’єкту нерухомого майна адреса присвоюється </w:t>
      </w:r>
      <w:r w:rsidR="00AE4228">
        <w:rPr>
          <w:rFonts w:ascii="Times New Roman" w:eastAsia="Times New Roman" w:hAnsi="Times New Roman" w:cs="Times New Roman"/>
          <w:color w:val="000000" w:themeColor="text1"/>
          <w:sz w:val="27"/>
          <w:szCs w:val="27"/>
          <w:lang w:eastAsia="ru-RU"/>
        </w:rPr>
        <w:t>за</w:t>
      </w:r>
      <w:r w:rsidRPr="00080566">
        <w:rPr>
          <w:rFonts w:ascii="Times New Roman" w:eastAsia="Times New Roman" w:hAnsi="Times New Roman" w:cs="Times New Roman"/>
          <w:color w:val="000000" w:themeColor="text1"/>
          <w:sz w:val="27"/>
          <w:szCs w:val="27"/>
          <w:lang w:eastAsia="ru-RU"/>
        </w:rPr>
        <w:t xml:space="preserve"> найменуванн</w:t>
      </w:r>
      <w:r w:rsidR="00AE4228">
        <w:rPr>
          <w:rFonts w:ascii="Times New Roman" w:eastAsia="Times New Roman" w:hAnsi="Times New Roman" w:cs="Times New Roman"/>
          <w:color w:val="000000" w:themeColor="text1"/>
          <w:sz w:val="27"/>
          <w:szCs w:val="27"/>
          <w:lang w:eastAsia="ru-RU"/>
        </w:rPr>
        <w:t>ям</w:t>
      </w:r>
      <w:r w:rsidRPr="00080566">
        <w:rPr>
          <w:rFonts w:ascii="Times New Roman" w:eastAsia="Times New Roman" w:hAnsi="Times New Roman" w:cs="Times New Roman"/>
          <w:color w:val="000000" w:themeColor="text1"/>
          <w:sz w:val="27"/>
          <w:szCs w:val="27"/>
          <w:lang w:eastAsia="ru-RU"/>
        </w:rPr>
        <w:t xml:space="preserve"> існуючої вулиці (провулку, проспекту та інше). Об'єкту присвоюється номер, який є наступним після суміжного об'єкта з </w:t>
      </w:r>
      <w:proofErr w:type="spellStart"/>
      <w:r w:rsidRPr="00080566">
        <w:rPr>
          <w:rFonts w:ascii="Times New Roman" w:eastAsia="Times New Roman" w:hAnsi="Times New Roman" w:cs="Times New Roman"/>
          <w:color w:val="000000" w:themeColor="text1"/>
          <w:sz w:val="27"/>
          <w:szCs w:val="27"/>
          <w:lang w:eastAsia="ru-RU"/>
        </w:rPr>
        <w:t>адресою</w:t>
      </w:r>
      <w:proofErr w:type="spellEnd"/>
      <w:r w:rsidRPr="00080566">
        <w:rPr>
          <w:rFonts w:ascii="Times New Roman" w:eastAsia="Times New Roman" w:hAnsi="Times New Roman" w:cs="Times New Roman"/>
          <w:color w:val="000000" w:themeColor="text1"/>
          <w:sz w:val="27"/>
          <w:szCs w:val="27"/>
          <w:lang w:eastAsia="ru-RU"/>
        </w:rPr>
        <w:t>, що вже існує або з урахуванням перспективної забудови.</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 2.</w:t>
      </w:r>
      <w:r w:rsidR="000B0039">
        <w:rPr>
          <w:rFonts w:ascii="Times New Roman" w:eastAsia="Times New Roman" w:hAnsi="Times New Roman" w:cs="Times New Roman"/>
          <w:color w:val="000000" w:themeColor="text1"/>
          <w:sz w:val="27"/>
          <w:szCs w:val="27"/>
          <w:lang w:eastAsia="ru-RU"/>
        </w:rPr>
        <w:t>5</w:t>
      </w:r>
      <w:r w:rsidRPr="00080566">
        <w:rPr>
          <w:rFonts w:ascii="Times New Roman" w:eastAsia="Times New Roman" w:hAnsi="Times New Roman" w:cs="Times New Roman"/>
          <w:color w:val="000000" w:themeColor="text1"/>
          <w:sz w:val="27"/>
          <w:szCs w:val="27"/>
          <w:lang w:eastAsia="ru-RU"/>
        </w:rPr>
        <w:t>. Будівлям та спорудам, які розташовані на перехресті вулиць рівних категорій, надається подвійна адреса із зазначенням назв вулиць та відповідних номерів через дріб.</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2.</w:t>
      </w:r>
      <w:r w:rsidR="000B0039">
        <w:rPr>
          <w:rFonts w:ascii="Times New Roman" w:eastAsia="Times New Roman" w:hAnsi="Times New Roman" w:cs="Times New Roman"/>
          <w:color w:val="000000" w:themeColor="text1"/>
          <w:sz w:val="27"/>
          <w:szCs w:val="27"/>
          <w:lang w:eastAsia="ru-RU"/>
        </w:rPr>
        <w:t>6</w:t>
      </w:r>
      <w:r w:rsidRPr="00080566">
        <w:rPr>
          <w:rFonts w:ascii="Times New Roman" w:eastAsia="Times New Roman" w:hAnsi="Times New Roman" w:cs="Times New Roman"/>
          <w:color w:val="000000" w:themeColor="text1"/>
          <w:sz w:val="27"/>
          <w:szCs w:val="27"/>
          <w:lang w:eastAsia="ru-RU"/>
        </w:rPr>
        <w:t>. Присвоєння номера об’єктам нерухомості, що розташовані між двома будівлями або спорудами з послідовними адресами, проводиться, використовуючи менший номер відповідного об'єкта з дода</w:t>
      </w:r>
      <w:r w:rsidR="002930B0">
        <w:rPr>
          <w:rFonts w:ascii="Times New Roman" w:eastAsia="Times New Roman" w:hAnsi="Times New Roman" w:cs="Times New Roman"/>
          <w:color w:val="000000" w:themeColor="text1"/>
          <w:sz w:val="27"/>
          <w:szCs w:val="27"/>
          <w:lang w:eastAsia="ru-RU"/>
        </w:rPr>
        <w:t>ва</w:t>
      </w:r>
      <w:r w:rsidRPr="00080566">
        <w:rPr>
          <w:rFonts w:ascii="Times New Roman" w:eastAsia="Times New Roman" w:hAnsi="Times New Roman" w:cs="Times New Roman"/>
          <w:color w:val="000000" w:themeColor="text1"/>
          <w:sz w:val="27"/>
          <w:szCs w:val="27"/>
          <w:lang w:eastAsia="ru-RU"/>
        </w:rPr>
        <w:t>нням до нього цифри через дріб.</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hAnsi="Times New Roman" w:cs="Times New Roman"/>
          <w:color w:val="000000" w:themeColor="text1"/>
          <w:sz w:val="27"/>
          <w:szCs w:val="27"/>
        </w:rPr>
        <w:t>2.</w:t>
      </w:r>
      <w:r w:rsidR="000B0039">
        <w:rPr>
          <w:rFonts w:ascii="Times New Roman" w:hAnsi="Times New Roman" w:cs="Times New Roman"/>
          <w:color w:val="000000" w:themeColor="text1"/>
          <w:sz w:val="27"/>
          <w:szCs w:val="27"/>
        </w:rPr>
        <w:t>7</w:t>
      </w:r>
      <w:r w:rsidRPr="00080566">
        <w:rPr>
          <w:rFonts w:ascii="Times New Roman" w:hAnsi="Times New Roman" w:cs="Times New Roman"/>
          <w:color w:val="000000" w:themeColor="text1"/>
          <w:sz w:val="27"/>
          <w:szCs w:val="27"/>
        </w:rPr>
        <w:t>. У випадку поділу об’єкта нерухомості на кілька окремих самостійних об’єктів адреса кожному із них присвоюється шляхом додавання до існуючої адреси через дріб відповідної цифри.</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2.</w:t>
      </w:r>
      <w:r w:rsidR="000B0039">
        <w:rPr>
          <w:rFonts w:ascii="Times New Roman" w:eastAsia="Times New Roman" w:hAnsi="Times New Roman" w:cs="Times New Roman"/>
          <w:color w:val="000000" w:themeColor="text1"/>
          <w:sz w:val="27"/>
          <w:szCs w:val="27"/>
          <w:lang w:eastAsia="ru-RU"/>
        </w:rPr>
        <w:t>8</w:t>
      </w:r>
      <w:r w:rsidRPr="00080566">
        <w:rPr>
          <w:rFonts w:ascii="Times New Roman" w:eastAsia="Times New Roman" w:hAnsi="Times New Roman" w:cs="Times New Roman"/>
          <w:color w:val="000000" w:themeColor="text1"/>
          <w:sz w:val="27"/>
          <w:szCs w:val="27"/>
          <w:lang w:eastAsia="ru-RU"/>
        </w:rPr>
        <w:t>. При об’єднанні декількох об’єктів нерухомості, новоутвореному об’єкту присвоюється адреса з меншим номером.</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hAnsi="Times New Roman" w:cs="Times New Roman"/>
          <w:color w:val="000000" w:themeColor="text1"/>
          <w:sz w:val="27"/>
          <w:szCs w:val="27"/>
        </w:rPr>
        <w:t>2.</w:t>
      </w:r>
      <w:r w:rsidR="000B0039">
        <w:rPr>
          <w:rFonts w:ascii="Times New Roman" w:hAnsi="Times New Roman" w:cs="Times New Roman"/>
          <w:color w:val="000000" w:themeColor="text1"/>
          <w:sz w:val="27"/>
          <w:szCs w:val="27"/>
        </w:rPr>
        <w:t>9</w:t>
      </w:r>
      <w:r w:rsidRPr="00080566">
        <w:rPr>
          <w:rFonts w:ascii="Times New Roman" w:hAnsi="Times New Roman" w:cs="Times New Roman"/>
          <w:color w:val="000000" w:themeColor="text1"/>
          <w:sz w:val="27"/>
          <w:szCs w:val="27"/>
        </w:rPr>
        <w:t>. Нумерація приміщень всередині багатоквартирних житлових будинків, адміністративних і виробничих будівель та споруд проводиться з присвоєнням номера (квартирі, приміщенню) в зростаючому порядку, починаючи від номера 1 до 999 з першого поверху та проводиться послідовно з першого під’їзду, зліва – направо, знизу – вгору. В разі утворення нової квартири в результаті реконструкції, їй надається менший існуючий номер з додаванням літери. Не допускається повторення номерів квартир (приміщень) у багатоквартирних житлових будинках, адміністративних і виробничих будівлях та спорудах.</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2.</w:t>
      </w:r>
      <w:r w:rsidR="000B0039">
        <w:rPr>
          <w:rFonts w:ascii="Times New Roman" w:eastAsia="Times New Roman" w:hAnsi="Times New Roman" w:cs="Times New Roman"/>
          <w:color w:val="000000" w:themeColor="text1"/>
          <w:sz w:val="27"/>
          <w:szCs w:val="27"/>
          <w:lang w:eastAsia="ru-RU"/>
        </w:rPr>
        <w:t>10</w:t>
      </w:r>
      <w:r w:rsidRPr="00080566">
        <w:rPr>
          <w:rFonts w:ascii="Times New Roman" w:eastAsia="Times New Roman" w:hAnsi="Times New Roman" w:cs="Times New Roman"/>
          <w:color w:val="000000" w:themeColor="text1"/>
          <w:sz w:val="27"/>
          <w:szCs w:val="27"/>
          <w:lang w:eastAsia="ru-RU"/>
        </w:rPr>
        <w:t xml:space="preserve">. При утворенні нових вулиць, провулків, проспектів початок нумерації об’єктів нерухомого майна здійснюється від Кременчуцького водосховища та від земель </w:t>
      </w:r>
      <w:proofErr w:type="spellStart"/>
      <w:r w:rsidRPr="00080566">
        <w:rPr>
          <w:rFonts w:ascii="Times New Roman" w:eastAsia="Times New Roman" w:hAnsi="Times New Roman" w:cs="Times New Roman"/>
          <w:color w:val="000000" w:themeColor="text1"/>
          <w:sz w:val="27"/>
          <w:szCs w:val="27"/>
          <w:lang w:eastAsia="ru-RU"/>
        </w:rPr>
        <w:t>Свидівоцької</w:t>
      </w:r>
      <w:proofErr w:type="spellEnd"/>
      <w:r w:rsidRPr="00080566">
        <w:rPr>
          <w:rFonts w:ascii="Times New Roman" w:eastAsia="Times New Roman" w:hAnsi="Times New Roman" w:cs="Times New Roman"/>
          <w:color w:val="000000" w:themeColor="text1"/>
          <w:sz w:val="27"/>
          <w:szCs w:val="27"/>
          <w:lang w:eastAsia="ru-RU"/>
        </w:rPr>
        <w:t xml:space="preserve"> та </w:t>
      </w:r>
      <w:proofErr w:type="spellStart"/>
      <w:r w:rsidRPr="00080566">
        <w:rPr>
          <w:rFonts w:ascii="Times New Roman" w:eastAsia="Times New Roman" w:hAnsi="Times New Roman" w:cs="Times New Roman"/>
          <w:color w:val="000000" w:themeColor="text1"/>
          <w:sz w:val="27"/>
          <w:szCs w:val="27"/>
          <w:lang w:eastAsia="ru-RU"/>
        </w:rPr>
        <w:t>Геронимівської</w:t>
      </w:r>
      <w:proofErr w:type="spellEnd"/>
      <w:r w:rsidRPr="00080566">
        <w:rPr>
          <w:rFonts w:ascii="Times New Roman" w:eastAsia="Times New Roman" w:hAnsi="Times New Roman" w:cs="Times New Roman"/>
          <w:color w:val="000000" w:themeColor="text1"/>
          <w:sz w:val="27"/>
          <w:szCs w:val="27"/>
          <w:lang w:eastAsia="ru-RU"/>
        </w:rPr>
        <w:t xml:space="preserve"> сільських рад.</w:t>
      </w:r>
    </w:p>
    <w:p w:rsidR="00CE014A" w:rsidRPr="00080566" w:rsidRDefault="00CE014A" w:rsidP="00CE014A">
      <w:pPr>
        <w:spacing w:after="0" w:line="240" w:lineRule="auto"/>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 </w:t>
      </w:r>
    </w:p>
    <w:p w:rsidR="00CE014A" w:rsidRPr="00080566" w:rsidRDefault="00CE014A" w:rsidP="00CE014A">
      <w:pPr>
        <w:spacing w:after="0" w:line="240" w:lineRule="auto"/>
        <w:jc w:val="center"/>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 xml:space="preserve">3.  Перелік документів, які додаються до заяви про присвоєння </w:t>
      </w:r>
    </w:p>
    <w:p w:rsidR="00CE014A" w:rsidRPr="00080566" w:rsidRDefault="00CE014A" w:rsidP="00CE014A">
      <w:pPr>
        <w:spacing w:after="0" w:line="240" w:lineRule="auto"/>
        <w:jc w:val="center"/>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або зміну адреси об’єктам нерухомого майна в м. Черкаси</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3. Для присвоєння чи зміни адреси об’єктам нерухомого майна або земельним д</w:t>
      </w:r>
      <w:r>
        <w:rPr>
          <w:rFonts w:ascii="Times New Roman" w:eastAsia="Times New Roman" w:hAnsi="Times New Roman" w:cs="Times New Roman"/>
          <w:color w:val="000000" w:themeColor="text1"/>
          <w:sz w:val="27"/>
          <w:szCs w:val="27"/>
          <w:lang w:eastAsia="ru-RU"/>
        </w:rPr>
        <w:t xml:space="preserve">ілянкам заявник звертається до </w:t>
      </w:r>
      <w:r w:rsidR="002930B0">
        <w:rPr>
          <w:rFonts w:ascii="Times New Roman" w:eastAsia="Times New Roman" w:hAnsi="Times New Roman" w:cs="Times New Roman"/>
          <w:color w:val="000000" w:themeColor="text1"/>
          <w:sz w:val="27"/>
          <w:szCs w:val="27"/>
          <w:lang w:eastAsia="ru-RU"/>
        </w:rPr>
        <w:t>управління</w:t>
      </w:r>
      <w:r w:rsidRPr="00080566">
        <w:rPr>
          <w:rFonts w:ascii="Times New Roman" w:eastAsia="Times New Roman" w:hAnsi="Times New Roman" w:cs="Times New Roman"/>
          <w:color w:val="000000" w:themeColor="text1"/>
          <w:sz w:val="27"/>
          <w:szCs w:val="27"/>
          <w:lang w:eastAsia="ru-RU"/>
        </w:rPr>
        <w:t xml:space="preserve"> надання адміністративних послуг </w:t>
      </w:r>
      <w:r w:rsidR="002930B0">
        <w:rPr>
          <w:rFonts w:ascii="Times New Roman" w:eastAsia="Times New Roman" w:hAnsi="Times New Roman" w:cs="Times New Roman"/>
          <w:color w:val="000000" w:themeColor="text1"/>
          <w:sz w:val="27"/>
          <w:szCs w:val="27"/>
          <w:lang w:eastAsia="ru-RU"/>
        </w:rPr>
        <w:t xml:space="preserve">департаменту управління справами та юридичного забезпечення </w:t>
      </w:r>
      <w:r w:rsidRPr="00080566">
        <w:rPr>
          <w:rFonts w:ascii="Times New Roman" w:eastAsia="Times New Roman" w:hAnsi="Times New Roman" w:cs="Times New Roman"/>
          <w:color w:val="000000" w:themeColor="text1"/>
          <w:sz w:val="27"/>
          <w:szCs w:val="27"/>
          <w:lang w:eastAsia="ru-RU"/>
        </w:rPr>
        <w:t>з відповідною заявою та наступними документами:</w:t>
      </w:r>
    </w:p>
    <w:p w:rsidR="00CE014A" w:rsidRPr="00080566" w:rsidRDefault="00CE014A" w:rsidP="00CE014A">
      <w:pPr>
        <w:spacing w:before="60" w:after="60" w:line="240" w:lineRule="auto"/>
        <w:ind w:firstLine="539"/>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3.1. Для існуючих об’єктів, що потребують зміни адреси:</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1) копія документу, що містить інформацію про державну реєстрацію юридичної особи або копія документів, які посвідчують особу заявника (заявників) для фізичних осіб, фізичних осіб-підприємців;</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2) копія довідки про присвоєння реєстраційного номеру облікової картки платника податків (у разі відсутності копія сторінки паспорту з відміткою про таку відсутність);</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3) документ, що засвідчує право власності заявника на об'єкт нерухомого майна;</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4) копія технічного паспорту на об'єкт або інвентарної справи. За відсутності цього документу — викопіювання з плану міста з показом місця розташування об'єкта нерухомості;</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5) підписана заявником згода на обробку персональних даних</w:t>
      </w:r>
      <w:r w:rsidR="00AE4228">
        <w:rPr>
          <w:rFonts w:ascii="Times New Roman" w:eastAsia="Times New Roman" w:hAnsi="Times New Roman" w:cs="Times New Roman"/>
          <w:color w:val="000000" w:themeColor="text1"/>
          <w:sz w:val="27"/>
          <w:szCs w:val="27"/>
          <w:lang w:eastAsia="ru-RU"/>
        </w:rPr>
        <w:t xml:space="preserve"> </w:t>
      </w:r>
      <w:r w:rsidRPr="00080566">
        <w:rPr>
          <w:rFonts w:ascii="Times New Roman" w:eastAsia="Times New Roman" w:hAnsi="Times New Roman" w:cs="Times New Roman"/>
          <w:color w:val="000000" w:themeColor="text1"/>
          <w:sz w:val="27"/>
          <w:szCs w:val="27"/>
          <w:lang w:eastAsia="ru-RU"/>
        </w:rPr>
        <w:t>(для фізичних осіб).</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p>
    <w:p w:rsidR="000B0039" w:rsidRDefault="000B0039" w:rsidP="00CE014A">
      <w:pPr>
        <w:spacing w:after="0" w:line="240" w:lineRule="auto"/>
        <w:ind w:firstLine="709"/>
        <w:jc w:val="both"/>
        <w:rPr>
          <w:rFonts w:ascii="Times New Roman" w:eastAsia="Times New Roman" w:hAnsi="Times New Roman" w:cs="Times New Roman"/>
          <w:b/>
          <w:color w:val="000000" w:themeColor="text1"/>
          <w:sz w:val="27"/>
          <w:szCs w:val="27"/>
          <w:lang w:eastAsia="ru-RU"/>
        </w:rPr>
      </w:pPr>
    </w:p>
    <w:p w:rsidR="00CE014A" w:rsidRPr="00080566" w:rsidRDefault="00CE014A" w:rsidP="00CE014A">
      <w:pPr>
        <w:spacing w:after="0" w:line="240" w:lineRule="auto"/>
        <w:ind w:firstLine="709"/>
        <w:jc w:val="both"/>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3.2. У разі присвоєння чи зміни адреси об’єктів нерухомого майна, які</w:t>
      </w:r>
      <w:r>
        <w:rPr>
          <w:rFonts w:ascii="Times New Roman" w:eastAsia="Times New Roman" w:hAnsi="Times New Roman" w:cs="Times New Roman"/>
          <w:b/>
          <w:color w:val="000000" w:themeColor="text1"/>
          <w:sz w:val="27"/>
          <w:szCs w:val="27"/>
          <w:lang w:eastAsia="ru-RU"/>
        </w:rPr>
        <w:t xml:space="preserve"> входять до</w:t>
      </w:r>
      <w:r w:rsidRPr="00080566">
        <w:rPr>
          <w:rFonts w:ascii="Times New Roman" w:eastAsia="Times New Roman" w:hAnsi="Times New Roman" w:cs="Times New Roman"/>
          <w:b/>
          <w:color w:val="000000" w:themeColor="text1"/>
          <w:sz w:val="27"/>
          <w:szCs w:val="27"/>
          <w:lang w:eastAsia="ru-RU"/>
        </w:rPr>
        <w:t xml:space="preserve"> склад</w:t>
      </w:r>
      <w:r>
        <w:rPr>
          <w:rFonts w:ascii="Times New Roman" w:eastAsia="Times New Roman" w:hAnsi="Times New Roman" w:cs="Times New Roman"/>
          <w:b/>
          <w:color w:val="000000" w:themeColor="text1"/>
          <w:sz w:val="27"/>
          <w:szCs w:val="27"/>
          <w:lang w:eastAsia="ru-RU"/>
        </w:rPr>
        <w:t>у</w:t>
      </w:r>
      <w:r w:rsidRPr="00080566">
        <w:rPr>
          <w:rFonts w:ascii="Times New Roman" w:eastAsia="Times New Roman" w:hAnsi="Times New Roman" w:cs="Times New Roman"/>
          <w:b/>
          <w:color w:val="000000" w:themeColor="text1"/>
          <w:sz w:val="27"/>
          <w:szCs w:val="27"/>
          <w:lang w:eastAsia="ru-RU"/>
        </w:rPr>
        <w:t xml:space="preserve"> домоволодіння або комплексу будівель, при проведенні поділу або виділу часток, при розподілі об'єкта між співвласниками або при поділі об’єкта, що належить одному власнику, на декілька об’єктів:  </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1) копія документу, що містить інформацію про державну реєстрацію юридичної особи або копія документів, які посвідчують особу заявника (заявників) для фізичних осіб, фізичних осіб-підприємців;</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2) копія довідки про присвоєння реєстраційного номеру облікової картки платника податків (у разі відсутності копія сторінки паспорту з відміткою про таку відсутність);</w:t>
      </w:r>
    </w:p>
    <w:p w:rsidR="00CE014A" w:rsidRPr="00080566" w:rsidRDefault="00CE014A" w:rsidP="00CE014A">
      <w:pPr>
        <w:tabs>
          <w:tab w:val="left" w:pos="993"/>
        </w:tabs>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3) документи, що засвідчують право власності заявника(-</w:t>
      </w:r>
      <w:proofErr w:type="spellStart"/>
      <w:r w:rsidRPr="00080566">
        <w:rPr>
          <w:rFonts w:ascii="Times New Roman" w:eastAsia="Times New Roman" w:hAnsi="Times New Roman" w:cs="Times New Roman"/>
          <w:color w:val="000000" w:themeColor="text1"/>
          <w:sz w:val="27"/>
          <w:szCs w:val="27"/>
          <w:lang w:eastAsia="ru-RU"/>
        </w:rPr>
        <w:t>ів</w:t>
      </w:r>
      <w:proofErr w:type="spellEnd"/>
      <w:r w:rsidRPr="00080566">
        <w:rPr>
          <w:rFonts w:ascii="Times New Roman" w:eastAsia="Times New Roman" w:hAnsi="Times New Roman" w:cs="Times New Roman"/>
          <w:color w:val="000000" w:themeColor="text1"/>
          <w:sz w:val="27"/>
          <w:szCs w:val="27"/>
          <w:lang w:eastAsia="ru-RU"/>
        </w:rPr>
        <w:t>) на об'єкт нерухомого майна;</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 xml:space="preserve">4) копія технічного паспорту або інвентаризаційної справи на об'єкт; </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 xml:space="preserve">5) копія документу, на підставі якого здійснюється поділ об'єкта нерухомого майна між співвласниками та </w:t>
      </w:r>
      <w:r w:rsidR="00AE4228" w:rsidRPr="00080566">
        <w:rPr>
          <w:rFonts w:ascii="Times New Roman" w:eastAsia="Times New Roman" w:hAnsi="Times New Roman" w:cs="Times New Roman"/>
          <w:color w:val="000000" w:themeColor="text1"/>
          <w:sz w:val="27"/>
          <w:szCs w:val="27"/>
          <w:lang w:eastAsia="ru-RU"/>
        </w:rPr>
        <w:t>надається</w:t>
      </w:r>
      <w:r w:rsidRPr="00080566">
        <w:rPr>
          <w:rFonts w:ascii="Times New Roman" w:eastAsia="Times New Roman" w:hAnsi="Times New Roman" w:cs="Times New Roman"/>
          <w:color w:val="000000" w:themeColor="text1"/>
          <w:sz w:val="27"/>
          <w:szCs w:val="27"/>
          <w:lang w:eastAsia="ru-RU"/>
        </w:rPr>
        <w:t xml:space="preserve"> право власності на кожну виділену в натурі частину об’єкта кожному співвласнику. Якщо власник майна один, подається технічний паспорт на кожен об’єкт, що утвориться у результаті поділу; </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5) схема розподілу земельної ділянки між співвласниками (з нанесенням земельних ділянок) (за наявності);</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6) підписана заявником (-ками) згода на обробку персональних даних (для фізичних осіб).</w:t>
      </w:r>
    </w:p>
    <w:p w:rsidR="00CE014A" w:rsidRPr="00080566" w:rsidRDefault="00CE014A" w:rsidP="00CE014A">
      <w:pPr>
        <w:spacing w:before="60" w:after="60" w:line="240" w:lineRule="auto"/>
        <w:ind w:firstLine="567"/>
        <w:jc w:val="both"/>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3.3. Для об’єктів нерухомого майна, які утворюються шляхом об'єднання декількох об'єктів нерухомого майна:</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1) копія документу, що містить інформацію про державну реєстрацію юридичної особи або копія документів, які посвідчують особу заявника (заявників) для фізичних осіб, фізичних осіб-підприємців;</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2) копія довідки про присвоєння реєстраційного номеру облікової картки платника податків (у разі відсутності копія сторінки паспорту з відміткою про таку відсутність);</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3) документи про право власності на кожний об’єкт нерухомого майна, що об'єднується ;</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4) копія технічних паспортів на об’єкти або інвентарних справ. За відсутності даного документу — викопіювання з плану міста з показом місця розташування об'єктів нерухомості;</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5) копія документу, на підставі якого здійснюється об'єднання;</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6) схему об’єднання земельної ділянки (з нанесенням розмірів земельної ділянки) (за наявності);</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7) підписана заявником (-ками) згода на обробку персональних даних (для фізичних осіб).</w:t>
      </w:r>
    </w:p>
    <w:p w:rsidR="00CE014A" w:rsidRPr="00080566" w:rsidRDefault="00CE014A" w:rsidP="00CE014A">
      <w:pPr>
        <w:spacing w:before="60" w:after="60" w:line="240" w:lineRule="auto"/>
        <w:ind w:firstLine="539"/>
        <w:jc w:val="both"/>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 xml:space="preserve">3.4. На новозбудовані (реконструйовані) об’єкти: </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1) копія документу, що містить інформацію про державну реєстрацію юридичної особи або копія документів, які посвідчують особу заявника (заявників) для фізичних осіб, фізичних осіб-підприємців;</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2) копія довідки про присвоєння реєстраційного номеру облікової картки платника податків (у разі відсутності копія сторінки паспорту з відміткою про таку відсутність);</w:t>
      </w:r>
    </w:p>
    <w:p w:rsidR="000B0039" w:rsidRDefault="000B0039"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p>
    <w:p w:rsidR="000B0039" w:rsidRDefault="000B0039"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3) інформаційна довідка щодо наявності даних про введення об’єкта в експлуатацію 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із зазначенням дати внесення запису, номера документу, замовника будівництва та назви об’єкту;</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4) копія документа, який посвідчує право власності (користування) земельною ділянкою (за наявності);</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5) рішення виконавчого комітету міської ради або іншого уповноваженого органу про затвердження акту державної приймальної комісії про прийняття в експлуатацію об’єкта (якщо будівництво відбувалося до 2010 року);</w:t>
      </w:r>
    </w:p>
    <w:p w:rsidR="00CE014A" w:rsidRPr="00080566" w:rsidRDefault="00CE014A" w:rsidP="00CE014A">
      <w:pPr>
        <w:spacing w:after="0" w:line="240" w:lineRule="auto"/>
        <w:ind w:firstLine="567"/>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6) підписана заявником (-ками) згода на обробку персональних даних (для фізичних осіб).</w:t>
      </w:r>
    </w:p>
    <w:p w:rsidR="00CE014A" w:rsidRPr="00080566" w:rsidRDefault="00CE014A" w:rsidP="00CE014A">
      <w:pPr>
        <w:spacing w:before="60" w:after="60" w:line="240" w:lineRule="auto"/>
        <w:jc w:val="both"/>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ab/>
        <w:t>3.5. Для земельних ділянок, що виділені рішенням Черкаської міської ради на стадії розроблення технічної документації:</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1) копія документу, що містить інформацію про державну реєстрацію юридичної особи або копія документів, які посвідчують особу заявника (заявників) для фізичних осіб, фізичних осіб-підприємців;</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2) копія довідки про присвоєння реєстраційного номеру облікової картки платника податків (у разі відсутності копія сторінки паспорту з відміткою про таку відсутність);</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3) копія рішення Черкаської міської ради про надання дозволу на розроблення технічної документації із землеустрою;</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4) викопіювання з плану міста (схему) із зазначенням  розташування земельної ділянки;</w:t>
      </w:r>
    </w:p>
    <w:p w:rsidR="00CE014A" w:rsidRPr="00080566" w:rsidRDefault="00CE014A" w:rsidP="00CE014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5) підписана заявником (-ками) згода на обробку персональних даних (для фізичних осіб).</w:t>
      </w:r>
    </w:p>
    <w:p w:rsidR="00CE014A" w:rsidRPr="00080566" w:rsidRDefault="00CE014A" w:rsidP="00CE014A">
      <w:pPr>
        <w:spacing w:after="0" w:line="240" w:lineRule="auto"/>
        <w:jc w:val="both"/>
        <w:rPr>
          <w:rFonts w:ascii="Times New Roman" w:eastAsia="Times New Roman" w:hAnsi="Times New Roman" w:cs="Times New Roman"/>
          <w:color w:val="000000" w:themeColor="text1"/>
          <w:sz w:val="27"/>
          <w:szCs w:val="27"/>
          <w:lang w:eastAsia="ru-RU"/>
        </w:rPr>
      </w:pPr>
    </w:p>
    <w:p w:rsidR="00CE014A" w:rsidRPr="00080566" w:rsidRDefault="00CE014A" w:rsidP="00CE014A">
      <w:pPr>
        <w:spacing w:after="0" w:line="240" w:lineRule="auto"/>
        <w:jc w:val="center"/>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 xml:space="preserve">4.  Порядок розгляду заяв про присвоєння та зміну адреси </w:t>
      </w:r>
    </w:p>
    <w:p w:rsidR="00CE014A" w:rsidRPr="00080566" w:rsidRDefault="00CE014A" w:rsidP="00CE014A">
      <w:pPr>
        <w:spacing w:after="0" w:line="240" w:lineRule="auto"/>
        <w:jc w:val="center"/>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об’єктам нерухомості</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 xml:space="preserve">4.1. Для присвоєння та зміни адреси замовник звертається до </w:t>
      </w:r>
      <w:r w:rsidR="002930B0">
        <w:rPr>
          <w:rFonts w:ascii="Times New Roman" w:eastAsia="Times New Roman" w:hAnsi="Times New Roman" w:cs="Times New Roman"/>
          <w:color w:val="000000" w:themeColor="text1"/>
          <w:sz w:val="27"/>
          <w:szCs w:val="27"/>
          <w:lang w:eastAsia="ru-RU"/>
        </w:rPr>
        <w:t>управління</w:t>
      </w:r>
      <w:r w:rsidRPr="00080566">
        <w:rPr>
          <w:rFonts w:ascii="Times New Roman" w:eastAsia="Times New Roman" w:hAnsi="Times New Roman" w:cs="Times New Roman"/>
          <w:color w:val="000000" w:themeColor="text1"/>
          <w:sz w:val="27"/>
          <w:szCs w:val="27"/>
          <w:lang w:eastAsia="ru-RU"/>
        </w:rPr>
        <w:t xml:space="preserve"> надання адміністративних послуг </w:t>
      </w:r>
      <w:r w:rsidR="002930B0">
        <w:rPr>
          <w:rFonts w:ascii="Times New Roman" w:eastAsia="Times New Roman" w:hAnsi="Times New Roman" w:cs="Times New Roman"/>
          <w:color w:val="000000" w:themeColor="text1"/>
          <w:sz w:val="27"/>
          <w:szCs w:val="27"/>
          <w:lang w:eastAsia="ru-RU"/>
        </w:rPr>
        <w:t>департаменту управління справами та юридичного забезпечення</w:t>
      </w:r>
      <w:r w:rsidR="002930B0" w:rsidRPr="00080566">
        <w:rPr>
          <w:rFonts w:ascii="Times New Roman" w:eastAsia="Times New Roman" w:hAnsi="Times New Roman" w:cs="Times New Roman"/>
          <w:color w:val="000000" w:themeColor="text1"/>
          <w:sz w:val="27"/>
          <w:szCs w:val="27"/>
          <w:lang w:eastAsia="ru-RU"/>
        </w:rPr>
        <w:t xml:space="preserve"> </w:t>
      </w:r>
      <w:r w:rsidRPr="00080566">
        <w:rPr>
          <w:rFonts w:ascii="Times New Roman" w:eastAsia="Times New Roman" w:hAnsi="Times New Roman" w:cs="Times New Roman"/>
          <w:color w:val="000000" w:themeColor="text1"/>
          <w:sz w:val="27"/>
          <w:szCs w:val="27"/>
          <w:lang w:eastAsia="ru-RU"/>
        </w:rPr>
        <w:t xml:space="preserve">Черкаської міської ради із заявою та відповідним пакетом документів (згідно з розділом 3 Порядку), яка реєструється та протягом робочого дня або наступного робочого дня передається до </w:t>
      </w:r>
      <w:r w:rsidR="004C410B">
        <w:rPr>
          <w:rFonts w:ascii="Times New Roman" w:eastAsia="Times New Roman" w:hAnsi="Times New Roman" w:cs="Times New Roman"/>
          <w:color w:val="000000" w:themeColor="text1"/>
          <w:sz w:val="27"/>
          <w:szCs w:val="27"/>
          <w:lang w:eastAsia="ru-RU"/>
        </w:rPr>
        <w:t>департаменту архітектури та містобудування</w:t>
      </w:r>
      <w:r w:rsidRPr="00080566">
        <w:rPr>
          <w:rFonts w:ascii="Times New Roman" w:eastAsia="Times New Roman" w:hAnsi="Times New Roman" w:cs="Times New Roman"/>
          <w:color w:val="000000" w:themeColor="text1"/>
          <w:sz w:val="27"/>
          <w:szCs w:val="27"/>
          <w:lang w:eastAsia="ru-RU"/>
        </w:rPr>
        <w:t xml:space="preserve">. Директор </w:t>
      </w:r>
      <w:r w:rsidR="004C410B">
        <w:rPr>
          <w:rFonts w:ascii="Times New Roman" w:eastAsia="Times New Roman" w:hAnsi="Times New Roman" w:cs="Times New Roman"/>
          <w:color w:val="000000" w:themeColor="text1"/>
          <w:sz w:val="27"/>
          <w:szCs w:val="27"/>
          <w:lang w:eastAsia="ru-RU"/>
        </w:rPr>
        <w:t>департаменту</w:t>
      </w:r>
      <w:r w:rsidRPr="00080566">
        <w:rPr>
          <w:rFonts w:ascii="Times New Roman" w:eastAsia="Times New Roman" w:hAnsi="Times New Roman" w:cs="Times New Roman"/>
          <w:color w:val="000000" w:themeColor="text1"/>
          <w:sz w:val="27"/>
          <w:szCs w:val="27"/>
          <w:lang w:eastAsia="ru-RU"/>
        </w:rPr>
        <w:t xml:space="preserve"> передає документи до </w:t>
      </w:r>
      <w:r w:rsidR="002930B0">
        <w:rPr>
          <w:rFonts w:ascii="Times New Roman" w:eastAsia="Times New Roman" w:hAnsi="Times New Roman" w:cs="Times New Roman"/>
          <w:color w:val="000000" w:themeColor="text1"/>
          <w:sz w:val="27"/>
          <w:szCs w:val="27"/>
          <w:lang w:eastAsia="ru-RU"/>
        </w:rPr>
        <w:t>управління планування та архітектури</w:t>
      </w:r>
      <w:r w:rsidRPr="00080566">
        <w:rPr>
          <w:rFonts w:ascii="Times New Roman" w:eastAsia="Times New Roman" w:hAnsi="Times New Roman" w:cs="Times New Roman"/>
          <w:color w:val="000000" w:themeColor="text1"/>
          <w:sz w:val="27"/>
          <w:szCs w:val="27"/>
          <w:lang w:eastAsia="ru-RU"/>
        </w:rPr>
        <w:t xml:space="preserve">. </w:t>
      </w:r>
      <w:r w:rsidR="002930B0">
        <w:rPr>
          <w:rFonts w:ascii="Times New Roman" w:eastAsia="Times New Roman" w:hAnsi="Times New Roman" w:cs="Times New Roman"/>
          <w:color w:val="000000" w:themeColor="text1"/>
          <w:sz w:val="27"/>
          <w:szCs w:val="27"/>
          <w:lang w:eastAsia="ru-RU"/>
        </w:rPr>
        <w:t>Начальник управління планування та архітектури</w:t>
      </w:r>
      <w:r w:rsidRPr="00080566">
        <w:rPr>
          <w:rFonts w:ascii="Times New Roman" w:eastAsia="Times New Roman" w:hAnsi="Times New Roman" w:cs="Times New Roman"/>
          <w:color w:val="000000" w:themeColor="text1"/>
          <w:sz w:val="27"/>
          <w:szCs w:val="27"/>
          <w:lang w:eastAsia="ru-RU"/>
        </w:rPr>
        <w:t xml:space="preserve"> призначає безпосереднього виконавця. Виконавець готує висновок щодо можливості зміни чи присвоєння адреси та проект відповідного наказу. </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 xml:space="preserve">4.2. Розгляд заяви та підготовка проекту наказу департаменту проводиться виконавцем (спеціалістом </w:t>
      </w:r>
      <w:r w:rsidR="002930B0">
        <w:rPr>
          <w:rFonts w:ascii="Times New Roman" w:eastAsia="Times New Roman" w:hAnsi="Times New Roman" w:cs="Times New Roman"/>
          <w:color w:val="000000" w:themeColor="text1"/>
          <w:sz w:val="27"/>
          <w:szCs w:val="27"/>
          <w:lang w:eastAsia="ru-RU"/>
        </w:rPr>
        <w:t>управління планування</w:t>
      </w:r>
      <w:r w:rsidRPr="00080566">
        <w:rPr>
          <w:rFonts w:ascii="Times New Roman" w:eastAsia="Times New Roman" w:hAnsi="Times New Roman" w:cs="Times New Roman"/>
          <w:color w:val="000000" w:themeColor="text1"/>
          <w:sz w:val="27"/>
          <w:szCs w:val="27"/>
          <w:lang w:eastAsia="ru-RU"/>
        </w:rPr>
        <w:t xml:space="preserve"> та архітектури) у місячний строк з моменту надходження повного пакету документів.</w:t>
      </w:r>
    </w:p>
    <w:p w:rsidR="00CE014A" w:rsidRPr="00080566" w:rsidRDefault="00CE014A" w:rsidP="00CE014A">
      <w:pPr>
        <w:spacing w:after="0" w:line="240" w:lineRule="auto"/>
        <w:ind w:firstLine="540"/>
        <w:jc w:val="both"/>
        <w:rPr>
          <w:rFonts w:ascii="Times New Roman" w:eastAsia="Times New Roman" w:hAnsi="Times New Roman" w:cs="Times New Roman"/>
          <w:color w:val="000000" w:themeColor="text1"/>
          <w:sz w:val="27"/>
          <w:szCs w:val="27"/>
          <w:lang w:eastAsia="ru-RU"/>
        </w:rPr>
      </w:pPr>
      <w:r w:rsidRPr="00080566">
        <w:rPr>
          <w:rFonts w:ascii="Times New Roman" w:eastAsia="Times New Roman" w:hAnsi="Times New Roman" w:cs="Times New Roman"/>
          <w:color w:val="000000" w:themeColor="text1"/>
          <w:sz w:val="27"/>
          <w:szCs w:val="27"/>
          <w:lang w:eastAsia="ru-RU"/>
        </w:rPr>
        <w:t xml:space="preserve">4.3. У разі відсутності окремих документів, зазначених у розділі 3 цього Порядку, та підстав для присвоєння (зміни) адреси, виконавець протягом 5 робочих днів повертає пакет документів до </w:t>
      </w:r>
      <w:r w:rsidR="004F568B">
        <w:rPr>
          <w:rFonts w:ascii="Times New Roman" w:eastAsia="Times New Roman" w:hAnsi="Times New Roman" w:cs="Times New Roman"/>
          <w:color w:val="000000" w:themeColor="text1"/>
          <w:sz w:val="27"/>
          <w:szCs w:val="27"/>
          <w:lang w:eastAsia="ru-RU"/>
        </w:rPr>
        <w:t>ц</w:t>
      </w:r>
      <w:r w:rsidRPr="00080566">
        <w:rPr>
          <w:rFonts w:ascii="Times New Roman" w:eastAsia="Times New Roman" w:hAnsi="Times New Roman" w:cs="Times New Roman"/>
          <w:color w:val="000000" w:themeColor="text1"/>
          <w:sz w:val="27"/>
          <w:szCs w:val="27"/>
          <w:lang w:eastAsia="ru-RU"/>
        </w:rPr>
        <w:t>ентру надання адміністративних послуг з вмотивованою письмовою відповіддю.</w:t>
      </w:r>
    </w:p>
    <w:p w:rsidR="00CE014A" w:rsidRPr="000C74A3" w:rsidRDefault="00CE014A" w:rsidP="00CE014A">
      <w:pPr>
        <w:spacing w:after="0" w:line="240" w:lineRule="auto"/>
        <w:ind w:firstLine="540"/>
        <w:jc w:val="both"/>
        <w:rPr>
          <w:rFonts w:ascii="Times New Roman" w:eastAsia="Times New Roman" w:hAnsi="Times New Roman" w:cs="Times New Roman"/>
          <w:sz w:val="27"/>
          <w:szCs w:val="27"/>
          <w:lang w:eastAsia="ru-RU"/>
        </w:rPr>
      </w:pPr>
      <w:r w:rsidRPr="000C74A3">
        <w:rPr>
          <w:rFonts w:ascii="Times New Roman" w:eastAsia="Times New Roman" w:hAnsi="Times New Roman" w:cs="Times New Roman"/>
          <w:sz w:val="27"/>
          <w:szCs w:val="27"/>
          <w:lang w:eastAsia="ru-RU"/>
        </w:rPr>
        <w:lastRenderedPageBreak/>
        <w:t xml:space="preserve">4.4. При втраті замовником оригінального примірника наказу його копія надається органом місцевого самоврядування на безоплатній основі протягом десяти робочих днів з дня реєстрації заяви про видачу дубліката. </w:t>
      </w:r>
    </w:p>
    <w:p w:rsidR="00CE014A" w:rsidRPr="000C74A3" w:rsidRDefault="00CE014A" w:rsidP="00CE014A">
      <w:pPr>
        <w:spacing w:after="0" w:line="240" w:lineRule="auto"/>
        <w:ind w:firstLine="540"/>
        <w:jc w:val="both"/>
        <w:rPr>
          <w:rFonts w:ascii="Times New Roman" w:eastAsia="Times New Roman" w:hAnsi="Times New Roman" w:cs="Times New Roman"/>
          <w:sz w:val="27"/>
          <w:szCs w:val="27"/>
          <w:lang w:eastAsia="ru-RU"/>
        </w:rPr>
      </w:pPr>
      <w:r w:rsidRPr="000C74A3">
        <w:rPr>
          <w:rFonts w:ascii="Times New Roman" w:eastAsia="Times New Roman" w:hAnsi="Times New Roman" w:cs="Times New Roman"/>
          <w:sz w:val="27"/>
          <w:szCs w:val="27"/>
          <w:lang w:eastAsia="ru-RU"/>
        </w:rPr>
        <w:tab/>
        <w:t xml:space="preserve">4.5. У присвоєнні поштової адреси об’єкту нерухомого майна може бути відмовлено у разі якщо: </w:t>
      </w:r>
    </w:p>
    <w:p w:rsidR="00CE014A" w:rsidRPr="000C74A3" w:rsidRDefault="00CE014A" w:rsidP="00CE014A">
      <w:pPr>
        <w:spacing w:after="0" w:line="240" w:lineRule="auto"/>
        <w:ind w:firstLine="540"/>
        <w:jc w:val="both"/>
        <w:rPr>
          <w:rFonts w:ascii="Times New Roman" w:eastAsia="Times New Roman" w:hAnsi="Times New Roman" w:cs="Times New Roman"/>
          <w:sz w:val="27"/>
          <w:szCs w:val="27"/>
          <w:lang w:eastAsia="ru-RU"/>
        </w:rPr>
      </w:pPr>
      <w:r w:rsidRPr="000C74A3">
        <w:rPr>
          <w:rFonts w:ascii="Times New Roman" w:eastAsia="Times New Roman" w:hAnsi="Times New Roman" w:cs="Times New Roman"/>
          <w:sz w:val="27"/>
          <w:szCs w:val="27"/>
          <w:lang w:eastAsia="ru-RU"/>
        </w:rPr>
        <w:t>1) об’єкт нерухомого майна не розташований в адміністративних межах міста Черкаси;</w:t>
      </w:r>
    </w:p>
    <w:p w:rsidR="00CE014A" w:rsidRPr="000C74A3" w:rsidRDefault="002930B0" w:rsidP="00CE014A">
      <w:pPr>
        <w:spacing w:after="0" w:line="240" w:lineRule="auto"/>
        <w:ind w:firstLine="540"/>
        <w:jc w:val="both"/>
        <w:rPr>
          <w:rFonts w:ascii="Times New Roman" w:eastAsia="Times New Roman" w:hAnsi="Times New Roman" w:cs="Times New Roman"/>
          <w:sz w:val="27"/>
          <w:szCs w:val="27"/>
          <w:lang w:eastAsia="ru-RU"/>
        </w:rPr>
      </w:pPr>
      <w:bookmarkStart w:id="0" w:name="n259"/>
      <w:bookmarkEnd w:id="0"/>
      <w:r w:rsidRPr="000C74A3">
        <w:rPr>
          <w:rFonts w:ascii="Times New Roman" w:eastAsia="Times New Roman" w:hAnsi="Times New Roman" w:cs="Times New Roman"/>
          <w:sz w:val="27"/>
          <w:szCs w:val="27"/>
          <w:lang w:eastAsia="ru-RU"/>
        </w:rPr>
        <w:t xml:space="preserve">2) заява про присвоєння </w:t>
      </w:r>
      <w:r w:rsidR="00CE014A" w:rsidRPr="000C74A3">
        <w:rPr>
          <w:rFonts w:ascii="Times New Roman" w:eastAsia="Times New Roman" w:hAnsi="Times New Roman" w:cs="Times New Roman"/>
          <w:sz w:val="27"/>
          <w:szCs w:val="27"/>
          <w:lang w:eastAsia="ru-RU"/>
        </w:rPr>
        <w:t>поштової адреси об’єкту нерухомого майна подана неналежною особою;</w:t>
      </w:r>
    </w:p>
    <w:p w:rsidR="00CE014A" w:rsidRPr="000C74A3" w:rsidRDefault="00CE014A" w:rsidP="00CE014A">
      <w:pPr>
        <w:spacing w:after="0" w:line="240" w:lineRule="auto"/>
        <w:ind w:firstLine="540"/>
        <w:jc w:val="both"/>
        <w:rPr>
          <w:rFonts w:ascii="Times New Roman" w:eastAsia="Times New Roman" w:hAnsi="Times New Roman" w:cs="Times New Roman"/>
          <w:sz w:val="27"/>
          <w:szCs w:val="27"/>
          <w:lang w:eastAsia="ru-RU"/>
        </w:rPr>
      </w:pPr>
      <w:bookmarkStart w:id="1" w:name="n260"/>
      <w:bookmarkEnd w:id="1"/>
      <w:r w:rsidRPr="000C74A3">
        <w:rPr>
          <w:rFonts w:ascii="Times New Roman" w:eastAsia="Times New Roman" w:hAnsi="Times New Roman" w:cs="Times New Roman"/>
          <w:sz w:val="27"/>
          <w:szCs w:val="27"/>
          <w:lang w:eastAsia="ru-RU"/>
        </w:rPr>
        <w:t>3) подані документи не відповідають вимогам, встановленим цим Порядком;</w:t>
      </w:r>
    </w:p>
    <w:p w:rsidR="00CE014A" w:rsidRPr="000C74A3" w:rsidRDefault="00CE014A" w:rsidP="00CE014A">
      <w:pPr>
        <w:spacing w:after="0" w:line="240" w:lineRule="auto"/>
        <w:ind w:firstLine="540"/>
        <w:jc w:val="both"/>
        <w:rPr>
          <w:rFonts w:ascii="Times New Roman" w:eastAsia="Times New Roman" w:hAnsi="Times New Roman" w:cs="Times New Roman"/>
          <w:sz w:val="27"/>
          <w:szCs w:val="27"/>
          <w:lang w:eastAsia="ru-RU"/>
        </w:rPr>
      </w:pPr>
      <w:bookmarkStart w:id="2" w:name="n261"/>
      <w:bookmarkEnd w:id="2"/>
      <w:r w:rsidRPr="000C74A3">
        <w:rPr>
          <w:rFonts w:ascii="Times New Roman" w:eastAsia="Times New Roman" w:hAnsi="Times New Roman" w:cs="Times New Roman"/>
          <w:sz w:val="27"/>
          <w:szCs w:val="27"/>
          <w:lang w:eastAsia="ru-RU"/>
        </w:rPr>
        <w:t xml:space="preserve">4) </w:t>
      </w:r>
      <w:bookmarkStart w:id="3" w:name="n262"/>
      <w:bookmarkStart w:id="4" w:name="n263"/>
      <w:bookmarkEnd w:id="3"/>
      <w:bookmarkEnd w:id="4"/>
      <w:r w:rsidRPr="000C74A3">
        <w:rPr>
          <w:rFonts w:ascii="Times New Roman" w:eastAsia="Times New Roman" w:hAnsi="Times New Roman" w:cs="Times New Roman"/>
          <w:sz w:val="27"/>
          <w:szCs w:val="27"/>
          <w:lang w:eastAsia="ru-RU"/>
        </w:rPr>
        <w:t>наявні зареєстровані обтяження речових прав на нерухоме майно;</w:t>
      </w:r>
    </w:p>
    <w:p w:rsidR="00CE014A" w:rsidRPr="000C74A3" w:rsidRDefault="00CE014A" w:rsidP="00CE014A">
      <w:pPr>
        <w:spacing w:after="0" w:line="240" w:lineRule="auto"/>
        <w:ind w:firstLine="540"/>
        <w:jc w:val="both"/>
        <w:rPr>
          <w:rFonts w:ascii="Times New Roman" w:eastAsia="Times New Roman" w:hAnsi="Times New Roman" w:cs="Times New Roman"/>
          <w:sz w:val="27"/>
          <w:szCs w:val="27"/>
          <w:lang w:eastAsia="ru-RU"/>
        </w:rPr>
      </w:pPr>
      <w:bookmarkStart w:id="5" w:name="n264"/>
      <w:bookmarkEnd w:id="5"/>
      <w:r w:rsidRPr="000C74A3">
        <w:rPr>
          <w:rFonts w:ascii="Times New Roman" w:eastAsia="Times New Roman" w:hAnsi="Times New Roman" w:cs="Times New Roman"/>
          <w:sz w:val="27"/>
          <w:szCs w:val="27"/>
          <w:lang w:eastAsia="ru-RU"/>
        </w:rPr>
        <w:t>5) наявні ухвали (рішення) суду про заборону вчинення реєстраційних дій щодо об’єкта нерухомого майна.</w:t>
      </w:r>
    </w:p>
    <w:p w:rsidR="00CE014A" w:rsidRPr="000C74A3" w:rsidRDefault="00CE014A" w:rsidP="00CE014A">
      <w:pPr>
        <w:tabs>
          <w:tab w:val="left" w:pos="567"/>
        </w:tabs>
        <w:spacing w:after="0" w:line="240" w:lineRule="auto"/>
        <w:jc w:val="both"/>
        <w:rPr>
          <w:rFonts w:ascii="Times New Roman" w:eastAsia="Times New Roman" w:hAnsi="Times New Roman" w:cs="Times New Roman"/>
          <w:sz w:val="27"/>
          <w:szCs w:val="27"/>
          <w:lang w:eastAsia="ru-RU"/>
        </w:rPr>
      </w:pPr>
    </w:p>
    <w:p w:rsidR="00CE014A" w:rsidRPr="000C74A3" w:rsidRDefault="00CE014A" w:rsidP="00CE014A">
      <w:pPr>
        <w:spacing w:after="0" w:line="240" w:lineRule="auto"/>
        <w:jc w:val="center"/>
        <w:rPr>
          <w:rFonts w:ascii="Times New Roman" w:eastAsia="Times New Roman" w:hAnsi="Times New Roman" w:cs="Times New Roman"/>
          <w:b/>
          <w:sz w:val="27"/>
          <w:szCs w:val="27"/>
          <w:lang w:eastAsia="ru-RU"/>
        </w:rPr>
      </w:pPr>
      <w:r w:rsidRPr="000C74A3">
        <w:rPr>
          <w:rFonts w:ascii="Times New Roman" w:eastAsia="Times New Roman" w:hAnsi="Times New Roman" w:cs="Times New Roman"/>
          <w:b/>
          <w:sz w:val="27"/>
          <w:szCs w:val="27"/>
          <w:lang w:eastAsia="ru-RU"/>
        </w:rPr>
        <w:t xml:space="preserve">5. Скасування наказу про присвоєння та зміну адреси </w:t>
      </w:r>
    </w:p>
    <w:p w:rsidR="00CE014A" w:rsidRPr="000C74A3" w:rsidRDefault="00CE014A" w:rsidP="00CE014A">
      <w:pPr>
        <w:spacing w:after="0" w:line="240" w:lineRule="auto"/>
        <w:jc w:val="center"/>
        <w:rPr>
          <w:rFonts w:ascii="Times New Roman" w:eastAsia="Times New Roman" w:hAnsi="Times New Roman" w:cs="Times New Roman"/>
          <w:b/>
          <w:sz w:val="27"/>
          <w:szCs w:val="27"/>
          <w:lang w:eastAsia="ru-RU"/>
        </w:rPr>
      </w:pPr>
      <w:r w:rsidRPr="000C74A3">
        <w:rPr>
          <w:rFonts w:ascii="Times New Roman" w:eastAsia="Times New Roman" w:hAnsi="Times New Roman" w:cs="Times New Roman"/>
          <w:b/>
          <w:sz w:val="27"/>
          <w:szCs w:val="27"/>
          <w:lang w:eastAsia="ru-RU"/>
        </w:rPr>
        <w:t>об’єктам нерухомості</w:t>
      </w:r>
    </w:p>
    <w:p w:rsidR="00CE014A" w:rsidRPr="000C74A3" w:rsidRDefault="00CE014A" w:rsidP="00CE014A">
      <w:pPr>
        <w:spacing w:before="120" w:after="0" w:line="240" w:lineRule="auto"/>
        <w:jc w:val="both"/>
        <w:rPr>
          <w:rFonts w:ascii="Times New Roman" w:eastAsia="Times New Roman" w:hAnsi="Times New Roman" w:cs="Times New Roman"/>
          <w:bCs/>
          <w:sz w:val="27"/>
          <w:szCs w:val="27"/>
          <w:lang w:eastAsia="ru-RU"/>
        </w:rPr>
      </w:pPr>
      <w:r w:rsidRPr="000C74A3">
        <w:rPr>
          <w:rFonts w:ascii="Times New Roman" w:eastAsia="Times New Roman" w:hAnsi="Times New Roman" w:cs="Times New Roman"/>
          <w:sz w:val="27"/>
          <w:szCs w:val="27"/>
          <w:lang w:eastAsia="ru-RU"/>
        </w:rPr>
        <w:tab/>
        <w:t xml:space="preserve">5.1. Скасування наказу </w:t>
      </w:r>
      <w:r w:rsidR="004F568B" w:rsidRPr="000C74A3">
        <w:rPr>
          <w:rFonts w:ascii="Times New Roman" w:eastAsia="Times New Roman" w:hAnsi="Times New Roman" w:cs="Times New Roman"/>
          <w:sz w:val="27"/>
          <w:szCs w:val="27"/>
          <w:lang w:eastAsia="ru-RU"/>
        </w:rPr>
        <w:t>департаменту архітектури та містобудування</w:t>
      </w:r>
      <w:r w:rsidRPr="000C74A3">
        <w:rPr>
          <w:rFonts w:ascii="Times New Roman" w:eastAsia="Times New Roman" w:hAnsi="Times New Roman" w:cs="Times New Roman"/>
          <w:sz w:val="27"/>
          <w:szCs w:val="27"/>
          <w:lang w:eastAsia="ru-RU"/>
        </w:rPr>
        <w:t xml:space="preserve"> про присвоєння </w:t>
      </w:r>
      <w:r w:rsidRPr="000C74A3">
        <w:rPr>
          <w:rFonts w:ascii="Times New Roman" w:eastAsia="Times New Roman" w:hAnsi="Times New Roman" w:cs="Times New Roman"/>
          <w:bCs/>
          <w:sz w:val="27"/>
          <w:szCs w:val="27"/>
          <w:lang w:eastAsia="ru-RU"/>
        </w:rPr>
        <w:t>та зміну адреси об’єктам нерухомого майна у місті Черкаси здійснюється:</w:t>
      </w:r>
    </w:p>
    <w:p w:rsidR="00CE014A" w:rsidRPr="000C74A3" w:rsidRDefault="00CE014A" w:rsidP="00CE014A">
      <w:pPr>
        <w:spacing w:after="0" w:line="240" w:lineRule="auto"/>
        <w:ind w:firstLine="709"/>
        <w:jc w:val="both"/>
        <w:rPr>
          <w:rFonts w:ascii="Times New Roman" w:eastAsia="Times New Roman" w:hAnsi="Times New Roman" w:cs="Times New Roman"/>
          <w:bCs/>
          <w:sz w:val="27"/>
          <w:szCs w:val="27"/>
          <w:lang w:eastAsia="ru-RU"/>
        </w:rPr>
      </w:pPr>
      <w:r w:rsidRPr="000C74A3">
        <w:rPr>
          <w:rFonts w:ascii="Times New Roman" w:eastAsia="Times New Roman" w:hAnsi="Times New Roman" w:cs="Times New Roman"/>
          <w:bCs/>
          <w:sz w:val="27"/>
          <w:szCs w:val="27"/>
          <w:lang w:eastAsia="ru-RU"/>
        </w:rPr>
        <w:t>- за рішенням суду про скасування такого наказу чи визнання наказу недійсним;</w:t>
      </w:r>
    </w:p>
    <w:p w:rsidR="00CE014A" w:rsidRPr="000C74A3" w:rsidRDefault="00CE014A" w:rsidP="00CE014A">
      <w:pPr>
        <w:spacing w:after="0" w:line="240" w:lineRule="auto"/>
        <w:ind w:firstLine="709"/>
        <w:jc w:val="both"/>
        <w:rPr>
          <w:rFonts w:ascii="Times New Roman" w:eastAsia="Times New Roman" w:hAnsi="Times New Roman" w:cs="Times New Roman"/>
          <w:bCs/>
          <w:sz w:val="27"/>
          <w:szCs w:val="27"/>
          <w:lang w:eastAsia="ru-RU"/>
        </w:rPr>
      </w:pPr>
      <w:r w:rsidRPr="000C74A3">
        <w:rPr>
          <w:rFonts w:ascii="Times New Roman" w:eastAsia="Times New Roman" w:hAnsi="Times New Roman" w:cs="Times New Roman"/>
          <w:bCs/>
          <w:sz w:val="27"/>
          <w:szCs w:val="27"/>
          <w:lang w:eastAsia="ru-RU"/>
        </w:rPr>
        <w:t xml:space="preserve">- наказом </w:t>
      </w:r>
      <w:r w:rsidR="004F568B" w:rsidRPr="000C74A3">
        <w:rPr>
          <w:rFonts w:ascii="Times New Roman" w:eastAsia="Times New Roman" w:hAnsi="Times New Roman" w:cs="Times New Roman"/>
          <w:bCs/>
          <w:sz w:val="27"/>
          <w:szCs w:val="27"/>
          <w:lang w:eastAsia="ru-RU"/>
        </w:rPr>
        <w:t>департаменту архітектури та містобудування</w:t>
      </w:r>
      <w:r w:rsidRPr="000C74A3">
        <w:rPr>
          <w:rFonts w:ascii="Times New Roman" w:eastAsia="Times New Roman" w:hAnsi="Times New Roman" w:cs="Times New Roman"/>
          <w:bCs/>
          <w:sz w:val="27"/>
          <w:szCs w:val="27"/>
          <w:lang w:eastAsia="ru-RU"/>
        </w:rPr>
        <w:t xml:space="preserve"> за заявою власника нерухомого майна у разі, якщо в результаті реалізації наказу, що має бути скасований, не виникли правовідносини, пов'язані з реалізацією певних суб'єктивних прав та охоронюваних законом інтересів, зокрема, якщо такий наказ не був підставою для здійснення реєстраційних дій;</w:t>
      </w:r>
    </w:p>
    <w:p w:rsidR="00CE014A" w:rsidRPr="000C74A3" w:rsidRDefault="00CE014A" w:rsidP="00CE014A">
      <w:pPr>
        <w:spacing w:after="0" w:line="240" w:lineRule="auto"/>
        <w:ind w:firstLine="709"/>
        <w:jc w:val="both"/>
        <w:rPr>
          <w:rFonts w:ascii="Times New Roman" w:eastAsia="Times New Roman" w:hAnsi="Times New Roman" w:cs="Times New Roman"/>
          <w:bCs/>
          <w:sz w:val="27"/>
          <w:szCs w:val="27"/>
          <w:lang w:eastAsia="ru-RU"/>
        </w:rPr>
      </w:pPr>
      <w:r w:rsidRPr="000C74A3">
        <w:rPr>
          <w:rFonts w:ascii="Times New Roman" w:eastAsia="Times New Roman" w:hAnsi="Times New Roman" w:cs="Times New Roman"/>
          <w:bCs/>
          <w:sz w:val="27"/>
          <w:szCs w:val="27"/>
          <w:lang w:eastAsia="ru-RU"/>
        </w:rPr>
        <w:t xml:space="preserve">- наказом </w:t>
      </w:r>
      <w:r w:rsidR="004F568B" w:rsidRPr="000C74A3">
        <w:rPr>
          <w:rFonts w:ascii="Times New Roman" w:eastAsia="Times New Roman" w:hAnsi="Times New Roman" w:cs="Times New Roman"/>
          <w:bCs/>
          <w:sz w:val="27"/>
          <w:szCs w:val="27"/>
          <w:lang w:eastAsia="ru-RU"/>
        </w:rPr>
        <w:t>департаменту архітектури та містобудування</w:t>
      </w:r>
      <w:r w:rsidRPr="000C74A3">
        <w:rPr>
          <w:rFonts w:ascii="Times New Roman" w:eastAsia="Times New Roman" w:hAnsi="Times New Roman" w:cs="Times New Roman"/>
          <w:bCs/>
          <w:sz w:val="27"/>
          <w:szCs w:val="27"/>
          <w:lang w:eastAsia="ru-RU"/>
        </w:rPr>
        <w:t xml:space="preserve"> у разі встановлення подання заявником недостовірних даних. При цьому недостовірність може бути встановлена судом, експертним висновком та спеціалістом департаменту, якщо така інформація стала йому відомою та підтверджується відповідними документами.</w:t>
      </w:r>
    </w:p>
    <w:p w:rsidR="00CE014A" w:rsidRPr="000C74A3" w:rsidRDefault="00CE014A" w:rsidP="00CE014A">
      <w:pPr>
        <w:spacing w:after="0" w:line="240" w:lineRule="auto"/>
        <w:ind w:firstLine="708"/>
        <w:jc w:val="both"/>
        <w:rPr>
          <w:rFonts w:ascii="Times New Roman" w:eastAsia="Times New Roman" w:hAnsi="Times New Roman" w:cs="Times New Roman"/>
          <w:bCs/>
          <w:sz w:val="27"/>
          <w:szCs w:val="27"/>
          <w:lang w:eastAsia="ru-RU"/>
        </w:rPr>
      </w:pPr>
      <w:r w:rsidRPr="000C74A3">
        <w:rPr>
          <w:rFonts w:ascii="Times New Roman" w:eastAsia="Times New Roman" w:hAnsi="Times New Roman" w:cs="Times New Roman"/>
          <w:bCs/>
          <w:sz w:val="27"/>
          <w:szCs w:val="27"/>
          <w:lang w:eastAsia="ru-RU"/>
        </w:rPr>
        <w:t>5.2. Наказ про скасування відповідного наказу</w:t>
      </w:r>
      <w:r w:rsidRPr="000C74A3">
        <w:rPr>
          <w:rFonts w:ascii="Times New Roman" w:eastAsia="Times New Roman" w:hAnsi="Times New Roman" w:cs="Times New Roman"/>
          <w:sz w:val="27"/>
          <w:szCs w:val="27"/>
          <w:lang w:eastAsia="ru-RU"/>
        </w:rPr>
        <w:t xml:space="preserve"> </w:t>
      </w:r>
      <w:r w:rsidR="004F568B" w:rsidRPr="000C74A3">
        <w:rPr>
          <w:rFonts w:ascii="Times New Roman" w:eastAsia="Times New Roman" w:hAnsi="Times New Roman" w:cs="Times New Roman"/>
          <w:bCs/>
          <w:sz w:val="27"/>
          <w:szCs w:val="27"/>
          <w:lang w:eastAsia="ru-RU"/>
        </w:rPr>
        <w:t>департаменту архітектури та містобудування</w:t>
      </w:r>
      <w:r w:rsidRPr="000C74A3">
        <w:rPr>
          <w:rFonts w:ascii="Times New Roman" w:eastAsia="Times New Roman" w:hAnsi="Times New Roman" w:cs="Times New Roman"/>
          <w:sz w:val="27"/>
          <w:szCs w:val="27"/>
          <w:lang w:eastAsia="ru-RU"/>
        </w:rPr>
        <w:t xml:space="preserve"> про присвоєння </w:t>
      </w:r>
      <w:r w:rsidRPr="000C74A3">
        <w:rPr>
          <w:rFonts w:ascii="Times New Roman" w:eastAsia="Times New Roman" w:hAnsi="Times New Roman" w:cs="Times New Roman"/>
          <w:bCs/>
          <w:sz w:val="27"/>
          <w:szCs w:val="27"/>
          <w:lang w:eastAsia="ru-RU"/>
        </w:rPr>
        <w:t>та зміну адреси об’єктам нерухомого майна в обов’язковому порядку надсилається суб’єкту звернення та заявнику.</w:t>
      </w:r>
    </w:p>
    <w:p w:rsidR="00CE014A" w:rsidRPr="000C74A3" w:rsidRDefault="00CE014A" w:rsidP="00CE014A">
      <w:pPr>
        <w:spacing w:after="0" w:line="240" w:lineRule="auto"/>
        <w:ind w:firstLine="708"/>
        <w:jc w:val="both"/>
        <w:rPr>
          <w:rFonts w:ascii="Times New Roman" w:eastAsia="Times New Roman" w:hAnsi="Times New Roman" w:cs="Times New Roman"/>
          <w:b/>
          <w:sz w:val="27"/>
          <w:szCs w:val="27"/>
          <w:lang w:eastAsia="ru-RU"/>
        </w:rPr>
      </w:pPr>
    </w:p>
    <w:p w:rsidR="00CE014A" w:rsidRPr="000C74A3" w:rsidRDefault="00CE014A" w:rsidP="00CE014A">
      <w:pPr>
        <w:spacing w:after="0" w:line="240" w:lineRule="auto"/>
        <w:jc w:val="center"/>
        <w:rPr>
          <w:rFonts w:ascii="Times New Roman" w:eastAsia="Times New Roman" w:hAnsi="Times New Roman" w:cs="Times New Roman"/>
          <w:b/>
          <w:sz w:val="27"/>
          <w:szCs w:val="27"/>
          <w:lang w:eastAsia="ru-RU"/>
        </w:rPr>
      </w:pPr>
      <w:r w:rsidRPr="000C74A3">
        <w:rPr>
          <w:rFonts w:ascii="Times New Roman" w:eastAsia="Times New Roman" w:hAnsi="Times New Roman" w:cs="Times New Roman"/>
          <w:b/>
          <w:sz w:val="27"/>
          <w:szCs w:val="27"/>
          <w:lang w:eastAsia="ru-RU"/>
        </w:rPr>
        <w:t>6. Контроль та реєстрація наказів</w:t>
      </w:r>
    </w:p>
    <w:p w:rsidR="00CE014A" w:rsidRPr="000C74A3" w:rsidRDefault="00CE014A" w:rsidP="00CE014A">
      <w:pPr>
        <w:spacing w:before="120" w:after="0" w:line="240" w:lineRule="auto"/>
        <w:ind w:firstLine="709"/>
        <w:jc w:val="both"/>
        <w:rPr>
          <w:rFonts w:ascii="Times New Roman" w:eastAsia="Times New Roman" w:hAnsi="Times New Roman" w:cs="Times New Roman"/>
          <w:sz w:val="27"/>
          <w:szCs w:val="27"/>
          <w:lang w:eastAsia="ru-RU"/>
        </w:rPr>
      </w:pPr>
      <w:r w:rsidRPr="000C74A3">
        <w:rPr>
          <w:rFonts w:ascii="Times New Roman" w:eastAsia="Times New Roman" w:hAnsi="Times New Roman" w:cs="Times New Roman"/>
          <w:sz w:val="27"/>
          <w:szCs w:val="27"/>
          <w:lang w:eastAsia="ru-RU"/>
        </w:rPr>
        <w:t xml:space="preserve"> Контроль за прий</w:t>
      </w:r>
      <w:r w:rsidR="002930B0" w:rsidRPr="000C74A3">
        <w:rPr>
          <w:rFonts w:ascii="Times New Roman" w:eastAsia="Times New Roman" w:hAnsi="Times New Roman" w:cs="Times New Roman"/>
          <w:sz w:val="27"/>
          <w:szCs w:val="27"/>
          <w:lang w:eastAsia="ru-RU"/>
        </w:rPr>
        <w:t>омом</w:t>
      </w:r>
      <w:r w:rsidRPr="000C74A3">
        <w:rPr>
          <w:rFonts w:ascii="Times New Roman" w:eastAsia="Times New Roman" w:hAnsi="Times New Roman" w:cs="Times New Roman"/>
          <w:sz w:val="27"/>
          <w:szCs w:val="27"/>
          <w:lang w:eastAsia="ru-RU"/>
        </w:rPr>
        <w:t xml:space="preserve"> документів з </w:t>
      </w:r>
      <w:r w:rsidR="00550FE9" w:rsidRPr="000C74A3">
        <w:rPr>
          <w:rFonts w:ascii="Times New Roman" w:eastAsia="Times New Roman" w:hAnsi="Times New Roman" w:cs="Times New Roman"/>
          <w:sz w:val="27"/>
          <w:szCs w:val="27"/>
          <w:lang w:eastAsia="ru-RU"/>
        </w:rPr>
        <w:t>управління надання адміністративних послуг департаменту управління справами та юридичного забезпечення</w:t>
      </w:r>
      <w:r w:rsidRPr="000C74A3">
        <w:rPr>
          <w:rFonts w:ascii="Times New Roman" w:eastAsia="Times New Roman" w:hAnsi="Times New Roman" w:cs="Times New Roman"/>
          <w:sz w:val="27"/>
          <w:szCs w:val="27"/>
          <w:lang w:eastAsia="ru-RU"/>
        </w:rPr>
        <w:t xml:space="preserve"> з вмотивованою письмовою відповіддю, їх відповідність </w:t>
      </w:r>
      <w:r w:rsidR="004F568B" w:rsidRPr="000C74A3">
        <w:rPr>
          <w:rFonts w:ascii="Times New Roman" w:eastAsia="Times New Roman" w:hAnsi="Times New Roman" w:cs="Times New Roman"/>
          <w:sz w:val="27"/>
          <w:szCs w:val="27"/>
          <w:lang w:eastAsia="ru-RU"/>
        </w:rPr>
        <w:t>цьо</w:t>
      </w:r>
      <w:r w:rsidR="00550FE9" w:rsidRPr="000C74A3">
        <w:rPr>
          <w:rFonts w:ascii="Times New Roman" w:eastAsia="Times New Roman" w:hAnsi="Times New Roman" w:cs="Times New Roman"/>
          <w:sz w:val="27"/>
          <w:szCs w:val="27"/>
          <w:lang w:eastAsia="ru-RU"/>
        </w:rPr>
        <w:t>му</w:t>
      </w:r>
      <w:r w:rsidRPr="000C74A3">
        <w:rPr>
          <w:rFonts w:ascii="Times New Roman" w:eastAsia="Times New Roman" w:hAnsi="Times New Roman" w:cs="Times New Roman"/>
          <w:sz w:val="27"/>
          <w:szCs w:val="27"/>
          <w:lang w:eastAsia="ru-RU"/>
        </w:rPr>
        <w:t xml:space="preserve"> Порядку та контроль за виконанням у визначені строки покладається на керівника відділу документообігу та адміністративного забезпечення </w:t>
      </w:r>
      <w:r w:rsidR="004F568B" w:rsidRPr="000C74A3">
        <w:rPr>
          <w:rFonts w:ascii="Times New Roman" w:eastAsia="Times New Roman" w:hAnsi="Times New Roman" w:cs="Times New Roman"/>
          <w:bCs/>
          <w:sz w:val="27"/>
          <w:szCs w:val="27"/>
          <w:lang w:eastAsia="ru-RU"/>
        </w:rPr>
        <w:t>департаменту архітектури та містобудування</w:t>
      </w:r>
      <w:r w:rsidRPr="000C74A3">
        <w:rPr>
          <w:rFonts w:ascii="Times New Roman" w:eastAsia="Times New Roman" w:hAnsi="Times New Roman" w:cs="Times New Roman"/>
          <w:sz w:val="27"/>
          <w:szCs w:val="27"/>
          <w:lang w:eastAsia="ru-RU"/>
        </w:rPr>
        <w:t>.</w:t>
      </w:r>
    </w:p>
    <w:p w:rsidR="00CE014A" w:rsidRPr="00080566" w:rsidRDefault="00CE014A" w:rsidP="00CE014A">
      <w:pPr>
        <w:spacing w:after="0" w:line="240" w:lineRule="auto"/>
        <w:jc w:val="both"/>
        <w:rPr>
          <w:rFonts w:ascii="Times New Roman" w:eastAsia="Times New Roman" w:hAnsi="Times New Roman" w:cs="Times New Roman"/>
          <w:color w:val="000000" w:themeColor="text1"/>
          <w:sz w:val="27"/>
          <w:szCs w:val="27"/>
          <w:lang w:eastAsia="ru-RU"/>
        </w:rPr>
      </w:pPr>
    </w:p>
    <w:p w:rsidR="00CE014A" w:rsidRPr="00080566" w:rsidRDefault="00CE014A" w:rsidP="00CE014A">
      <w:pPr>
        <w:spacing w:after="0" w:line="240" w:lineRule="auto"/>
        <w:jc w:val="both"/>
        <w:rPr>
          <w:rFonts w:ascii="Times New Roman" w:eastAsia="Times New Roman" w:hAnsi="Times New Roman" w:cs="Times New Roman"/>
          <w:color w:val="000000" w:themeColor="text1"/>
          <w:sz w:val="27"/>
          <w:szCs w:val="27"/>
          <w:lang w:eastAsia="ru-RU"/>
        </w:rPr>
      </w:pPr>
    </w:p>
    <w:p w:rsidR="009B6824" w:rsidRDefault="009B6824" w:rsidP="00CE014A"/>
    <w:p w:rsidR="00BE6EF2" w:rsidRDefault="00BE6EF2" w:rsidP="00CE014A"/>
    <w:p w:rsidR="00BE6EF2" w:rsidRPr="003B5914" w:rsidRDefault="003B5914" w:rsidP="00CE014A">
      <w:pPr>
        <w:rPr>
          <w:rFonts w:ascii="Times New Roman" w:hAnsi="Times New Roman" w:cs="Times New Roman"/>
          <w:sz w:val="27"/>
          <w:szCs w:val="27"/>
        </w:rPr>
      </w:pPr>
      <w:r w:rsidRPr="003B5914">
        <w:rPr>
          <w:rFonts w:ascii="Times New Roman" w:hAnsi="Times New Roman" w:cs="Times New Roman"/>
          <w:sz w:val="27"/>
          <w:szCs w:val="27"/>
        </w:rPr>
        <w:t>Директор департаменту</w:t>
      </w:r>
      <w:r w:rsidRPr="003B5914">
        <w:rPr>
          <w:rFonts w:ascii="Times New Roman" w:hAnsi="Times New Roman" w:cs="Times New Roman"/>
          <w:sz w:val="27"/>
          <w:szCs w:val="27"/>
        </w:rPr>
        <w:tab/>
      </w:r>
      <w:r w:rsidRPr="003B5914">
        <w:rPr>
          <w:rFonts w:ascii="Times New Roman" w:hAnsi="Times New Roman" w:cs="Times New Roman"/>
          <w:sz w:val="27"/>
          <w:szCs w:val="27"/>
        </w:rPr>
        <w:tab/>
      </w:r>
      <w:r w:rsidRPr="003B5914">
        <w:rPr>
          <w:rFonts w:ascii="Times New Roman" w:hAnsi="Times New Roman" w:cs="Times New Roman"/>
          <w:sz w:val="27"/>
          <w:szCs w:val="27"/>
        </w:rPr>
        <w:tab/>
      </w:r>
      <w:r w:rsidRPr="003B5914">
        <w:rPr>
          <w:rFonts w:ascii="Times New Roman" w:hAnsi="Times New Roman" w:cs="Times New Roman"/>
          <w:sz w:val="27"/>
          <w:szCs w:val="27"/>
        </w:rPr>
        <w:tab/>
      </w:r>
      <w:r w:rsidRPr="003B5914">
        <w:rPr>
          <w:rFonts w:ascii="Times New Roman" w:hAnsi="Times New Roman" w:cs="Times New Roman"/>
          <w:sz w:val="27"/>
          <w:szCs w:val="27"/>
        </w:rPr>
        <w:tab/>
      </w:r>
      <w:r w:rsidRPr="003B5914">
        <w:rPr>
          <w:rFonts w:ascii="Times New Roman" w:hAnsi="Times New Roman" w:cs="Times New Roman"/>
          <w:sz w:val="27"/>
          <w:szCs w:val="27"/>
        </w:rPr>
        <w:tab/>
      </w:r>
      <w:r w:rsidRPr="003B5914">
        <w:rPr>
          <w:rFonts w:ascii="Times New Roman" w:hAnsi="Times New Roman" w:cs="Times New Roman"/>
          <w:sz w:val="27"/>
          <w:szCs w:val="27"/>
        </w:rPr>
        <w:tab/>
      </w:r>
      <w:r>
        <w:rPr>
          <w:rFonts w:ascii="Times New Roman" w:hAnsi="Times New Roman" w:cs="Times New Roman"/>
          <w:sz w:val="27"/>
          <w:szCs w:val="27"/>
        </w:rPr>
        <w:t xml:space="preserve">       </w:t>
      </w:r>
      <w:r w:rsidRPr="003B5914">
        <w:rPr>
          <w:rFonts w:ascii="Times New Roman" w:hAnsi="Times New Roman" w:cs="Times New Roman"/>
          <w:sz w:val="27"/>
          <w:szCs w:val="27"/>
        </w:rPr>
        <w:t>А.О. Савін</w:t>
      </w:r>
    </w:p>
    <w:p w:rsidR="00BE6EF2" w:rsidRDefault="00BE6EF2" w:rsidP="00CE014A"/>
    <w:p w:rsidR="00BE6EF2" w:rsidRPr="002A0BE3" w:rsidRDefault="00BE6EF2" w:rsidP="00BE6EF2">
      <w:pPr>
        <w:spacing w:before="100" w:beforeAutospacing="1" w:after="100" w:afterAutospacing="1" w:line="240" w:lineRule="auto"/>
        <w:jc w:val="center"/>
        <w:rPr>
          <w:rFonts w:ascii="Times New Roman" w:eastAsia="Times New Roman" w:hAnsi="Times New Roman" w:cs="Times New Roman"/>
          <w:b/>
          <w:bCs/>
          <w:sz w:val="28"/>
          <w:szCs w:val="28"/>
          <w:lang w:eastAsia="ru-RU"/>
        </w:rPr>
      </w:pPr>
      <w:bookmarkStart w:id="6" w:name="_GoBack"/>
      <w:bookmarkEnd w:id="6"/>
    </w:p>
    <w:p w:rsidR="00BE6EF2" w:rsidRPr="002A0BE3" w:rsidRDefault="00BE6EF2" w:rsidP="00BE6E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A0BE3">
        <w:rPr>
          <w:rFonts w:ascii="Times New Roman" w:eastAsia="Times New Roman" w:hAnsi="Times New Roman" w:cs="Times New Roman"/>
          <w:b/>
          <w:bCs/>
          <w:sz w:val="28"/>
          <w:szCs w:val="28"/>
          <w:lang w:eastAsia="ru-RU"/>
        </w:rPr>
        <w:lastRenderedPageBreak/>
        <w:t>До проекту рішення</w:t>
      </w:r>
    </w:p>
    <w:p w:rsidR="00BE6EF2" w:rsidRPr="002A0BE3" w:rsidRDefault="00BE6EF2" w:rsidP="00BE6EF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E6EF2" w:rsidRPr="00080566" w:rsidRDefault="00BE6EF2" w:rsidP="00BE6EF2">
      <w:pPr>
        <w:spacing w:after="0" w:line="240" w:lineRule="auto"/>
        <w:ind w:firstLine="567"/>
        <w:jc w:val="center"/>
        <w:rPr>
          <w:rFonts w:ascii="Times New Roman" w:eastAsia="Times New Roman" w:hAnsi="Times New Roman" w:cs="Times New Roman"/>
          <w:b/>
          <w:color w:val="000000" w:themeColor="text1"/>
          <w:sz w:val="26"/>
          <w:szCs w:val="26"/>
          <w:lang w:eastAsia="ru-RU"/>
        </w:rPr>
      </w:pPr>
      <w:r w:rsidRPr="002A0BE3">
        <w:rPr>
          <w:rFonts w:ascii="Times New Roman" w:eastAsia="Times New Roman" w:hAnsi="Times New Roman" w:cs="Times New Roman"/>
          <w:b/>
          <w:sz w:val="28"/>
          <w:szCs w:val="28"/>
          <w:lang w:eastAsia="ru-RU"/>
        </w:rPr>
        <w:t>“</w:t>
      </w:r>
      <w:r w:rsidRPr="002A0BE3">
        <w:rPr>
          <w:rFonts w:ascii="Times New Roman" w:eastAsia="Times New Roman" w:hAnsi="Times New Roman" w:cs="Times New Roman"/>
          <w:b/>
          <w:bCs/>
          <w:sz w:val="28"/>
          <w:szCs w:val="28"/>
          <w:lang w:eastAsia="ru-RU"/>
        </w:rPr>
        <w:t xml:space="preserve">Про затвердження </w:t>
      </w:r>
      <w:r w:rsidRPr="002A0BE3">
        <w:rPr>
          <w:rFonts w:ascii="Times New Roman" w:eastAsia="Times New Roman" w:hAnsi="Times New Roman" w:cs="Times New Roman"/>
          <w:b/>
          <w:sz w:val="28"/>
          <w:szCs w:val="28"/>
          <w:lang w:eastAsia="ru-RU"/>
        </w:rPr>
        <w:t xml:space="preserve"> </w:t>
      </w:r>
      <w:r w:rsidRPr="00080566">
        <w:rPr>
          <w:rFonts w:ascii="Times New Roman" w:eastAsia="Times New Roman" w:hAnsi="Times New Roman" w:cs="Times New Roman"/>
          <w:b/>
          <w:color w:val="000000" w:themeColor="text1"/>
          <w:sz w:val="26"/>
          <w:szCs w:val="26"/>
          <w:lang w:val="ru-RU" w:eastAsia="ru-RU"/>
        </w:rPr>
        <w:t>П</w:t>
      </w:r>
      <w:r>
        <w:rPr>
          <w:rFonts w:ascii="Times New Roman" w:eastAsia="Times New Roman" w:hAnsi="Times New Roman" w:cs="Times New Roman"/>
          <w:b/>
          <w:color w:val="000000" w:themeColor="text1"/>
          <w:sz w:val="26"/>
          <w:szCs w:val="26"/>
          <w:lang w:val="ru-RU" w:eastAsia="ru-RU"/>
        </w:rPr>
        <w:t xml:space="preserve">орядку </w:t>
      </w:r>
    </w:p>
    <w:p w:rsidR="00BE6EF2" w:rsidRPr="00080566" w:rsidRDefault="00BE6EF2" w:rsidP="00BE6EF2">
      <w:pPr>
        <w:spacing w:after="0" w:line="240" w:lineRule="auto"/>
        <w:jc w:val="center"/>
        <w:rPr>
          <w:rFonts w:ascii="Times New Roman" w:eastAsia="Times New Roman" w:hAnsi="Times New Roman" w:cs="Times New Roman"/>
          <w:b/>
          <w:color w:val="000000" w:themeColor="text1"/>
          <w:sz w:val="27"/>
          <w:szCs w:val="27"/>
          <w:lang w:eastAsia="ru-RU"/>
        </w:rPr>
      </w:pPr>
      <w:r w:rsidRPr="00080566">
        <w:rPr>
          <w:rFonts w:ascii="Times New Roman" w:eastAsia="Times New Roman" w:hAnsi="Times New Roman" w:cs="Times New Roman"/>
          <w:b/>
          <w:color w:val="000000" w:themeColor="text1"/>
          <w:sz w:val="27"/>
          <w:szCs w:val="27"/>
          <w:lang w:eastAsia="ru-RU"/>
        </w:rPr>
        <w:t xml:space="preserve">присвоєння та зміни адреси об’єктам нерухомого </w:t>
      </w:r>
    </w:p>
    <w:p w:rsidR="00BE6EF2" w:rsidRPr="002A0BE3" w:rsidRDefault="00BE6EF2" w:rsidP="00BE6EF2">
      <w:pPr>
        <w:spacing w:after="0" w:line="240" w:lineRule="auto"/>
        <w:jc w:val="center"/>
        <w:rPr>
          <w:rFonts w:ascii="Times New Roman" w:eastAsia="Times New Roman" w:hAnsi="Times New Roman" w:cs="Times New Roman"/>
          <w:b/>
          <w:sz w:val="28"/>
          <w:szCs w:val="28"/>
          <w:lang w:eastAsia="ru-RU"/>
        </w:rPr>
      </w:pPr>
      <w:r w:rsidRPr="00080566">
        <w:rPr>
          <w:rFonts w:ascii="Times New Roman" w:eastAsia="Times New Roman" w:hAnsi="Times New Roman" w:cs="Times New Roman"/>
          <w:b/>
          <w:color w:val="000000" w:themeColor="text1"/>
          <w:sz w:val="27"/>
          <w:szCs w:val="27"/>
          <w:lang w:eastAsia="ru-RU"/>
        </w:rPr>
        <w:t xml:space="preserve">майна </w:t>
      </w:r>
      <w:r>
        <w:rPr>
          <w:rFonts w:ascii="Times New Roman" w:eastAsia="Times New Roman" w:hAnsi="Times New Roman" w:cs="Times New Roman"/>
          <w:b/>
          <w:color w:val="000000" w:themeColor="text1"/>
          <w:sz w:val="27"/>
          <w:szCs w:val="27"/>
          <w:lang w:eastAsia="ru-RU"/>
        </w:rPr>
        <w:t>у</w:t>
      </w:r>
      <w:r w:rsidRPr="00080566">
        <w:rPr>
          <w:rFonts w:ascii="Times New Roman" w:eastAsia="Times New Roman" w:hAnsi="Times New Roman" w:cs="Times New Roman"/>
          <w:b/>
          <w:color w:val="000000" w:themeColor="text1"/>
          <w:sz w:val="27"/>
          <w:szCs w:val="27"/>
          <w:lang w:eastAsia="ru-RU"/>
        </w:rPr>
        <w:t xml:space="preserve"> місті Черкаси</w:t>
      </w:r>
      <w:r w:rsidRPr="002A0BE3">
        <w:rPr>
          <w:rFonts w:ascii="Times New Roman" w:eastAsia="Times New Roman" w:hAnsi="Times New Roman" w:cs="Times New Roman"/>
          <w:b/>
          <w:sz w:val="28"/>
          <w:szCs w:val="28"/>
          <w:lang w:eastAsia="ru-RU"/>
        </w:rPr>
        <w:t>»</w:t>
      </w:r>
    </w:p>
    <w:p w:rsidR="00BE6EF2" w:rsidRPr="002A0BE3" w:rsidRDefault="00BE6EF2" w:rsidP="00BE6EF2">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E6EF2" w:rsidRPr="00A73843" w:rsidRDefault="00BE6EF2" w:rsidP="00BE6EF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73843">
        <w:rPr>
          <w:rFonts w:ascii="Times New Roman" w:eastAsia="Times New Roman" w:hAnsi="Times New Roman" w:cs="Times New Roman"/>
          <w:sz w:val="28"/>
          <w:szCs w:val="28"/>
          <w:lang w:eastAsia="ru-RU"/>
        </w:rPr>
        <w:t xml:space="preserve">Порядок </w:t>
      </w:r>
      <w:r w:rsidRPr="00A73843">
        <w:rPr>
          <w:rFonts w:ascii="Times New Roman" w:eastAsia="Times New Roman" w:hAnsi="Times New Roman" w:cs="Times New Roman"/>
          <w:color w:val="000000" w:themeColor="text1"/>
          <w:sz w:val="28"/>
          <w:szCs w:val="28"/>
          <w:lang w:eastAsia="ru-RU"/>
        </w:rPr>
        <w:t>присвоєння та зміни адреси об’єктам нерухомого  майна у місті Черкаси</w:t>
      </w:r>
      <w:r w:rsidRPr="00A73843">
        <w:rPr>
          <w:rFonts w:ascii="Times New Roman" w:eastAsia="Times New Roman" w:hAnsi="Times New Roman" w:cs="Times New Roman"/>
          <w:sz w:val="28"/>
          <w:szCs w:val="28"/>
          <w:lang w:eastAsia="ru-RU"/>
        </w:rPr>
        <w:t xml:space="preserve"> </w:t>
      </w:r>
      <w:r w:rsidRPr="00A73843">
        <w:rPr>
          <w:rFonts w:ascii="Times New Roman" w:eastAsia="Times New Roman" w:hAnsi="Times New Roman" w:cs="Times New Roman"/>
          <w:color w:val="000000" w:themeColor="text1"/>
          <w:sz w:val="28"/>
          <w:szCs w:val="28"/>
          <w:lang w:eastAsia="ru-RU"/>
        </w:rPr>
        <w:t xml:space="preserve">розроблений на підставі Закону України «Про місцеве самоврядування в Україні» з урахуванням норм Закону України «Про державну реєстрацію речових прав на нерухоме майно та їх обтяжень», Порядку ведення Державного реєстру речових прав на нерухоме майно, затвердженого постановою Кабінету Міністрів України від 26 грудня 2015 р. № 1227, та встановлює на території міста єдиний механізм присвоєння та зміни адрес, </w:t>
      </w:r>
      <w:r w:rsidRPr="00A73843">
        <w:rPr>
          <w:rFonts w:ascii="Times New Roman" w:eastAsia="Times New Roman" w:hAnsi="Times New Roman" w:cs="Times New Roman"/>
          <w:bCs/>
          <w:color w:val="000000" w:themeColor="text1"/>
          <w:sz w:val="28"/>
          <w:szCs w:val="28"/>
          <w:lang w:eastAsia="ru-RU"/>
        </w:rPr>
        <w:t xml:space="preserve">встановлює вимоги до організації роботи з поданими документами у </w:t>
      </w:r>
      <w:r w:rsidRPr="00A73843">
        <w:rPr>
          <w:rFonts w:ascii="Times New Roman" w:eastAsia="Times New Roman" w:hAnsi="Times New Roman" w:cs="Times New Roman"/>
          <w:color w:val="000000" w:themeColor="text1"/>
          <w:sz w:val="28"/>
          <w:szCs w:val="28"/>
          <w:lang w:eastAsia="ru-RU"/>
        </w:rPr>
        <w:t>виконавчому органі Черкаської міської ради, що забезпечує реалізацію державної політики у сфері містобудування, архітектурної діяльності та містобудівного кадастру.</w:t>
      </w:r>
    </w:p>
    <w:p w:rsidR="00BE6EF2" w:rsidRPr="00A73843" w:rsidRDefault="00BE6EF2" w:rsidP="00BE6EF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73843">
        <w:rPr>
          <w:rFonts w:ascii="Times New Roman" w:eastAsia="Times New Roman" w:hAnsi="Times New Roman" w:cs="Times New Roman"/>
          <w:color w:val="000000" w:themeColor="text1"/>
          <w:sz w:val="28"/>
          <w:szCs w:val="28"/>
          <w:lang w:eastAsia="ru-RU"/>
        </w:rPr>
        <w:t>Даним Порядком передбачено запобігання надання адрес при наявних зареєстрованих обтяженнях речових прав на нерухоме майно та у разі наявності</w:t>
      </w:r>
    </w:p>
    <w:p w:rsidR="00BE6EF2" w:rsidRPr="00A73843" w:rsidRDefault="00BE6EF2" w:rsidP="00BE6EF2">
      <w:pPr>
        <w:spacing w:after="0" w:line="240" w:lineRule="auto"/>
        <w:jc w:val="both"/>
        <w:rPr>
          <w:rFonts w:ascii="Times New Roman" w:eastAsia="Times New Roman" w:hAnsi="Times New Roman" w:cs="Times New Roman"/>
          <w:color w:val="000000" w:themeColor="text1"/>
          <w:sz w:val="28"/>
          <w:szCs w:val="28"/>
          <w:lang w:eastAsia="ru-RU"/>
        </w:rPr>
      </w:pPr>
      <w:r w:rsidRPr="00A73843">
        <w:rPr>
          <w:rFonts w:ascii="Times New Roman" w:eastAsia="Times New Roman" w:hAnsi="Times New Roman" w:cs="Times New Roman"/>
          <w:color w:val="000000" w:themeColor="text1"/>
          <w:sz w:val="28"/>
          <w:szCs w:val="28"/>
          <w:lang w:eastAsia="ru-RU"/>
        </w:rPr>
        <w:t>ухвали (рішення) суду про заборону вчинення реєстраційних дій щодо об’єкта нерухомого майна.</w:t>
      </w:r>
    </w:p>
    <w:p w:rsidR="00BE6EF2" w:rsidRPr="00080566" w:rsidRDefault="00BE6EF2" w:rsidP="00BE6EF2">
      <w:pPr>
        <w:tabs>
          <w:tab w:val="left" w:pos="567"/>
        </w:tabs>
        <w:spacing w:after="0" w:line="240" w:lineRule="auto"/>
        <w:jc w:val="both"/>
        <w:rPr>
          <w:rFonts w:ascii="Times New Roman" w:eastAsia="Times New Roman" w:hAnsi="Times New Roman" w:cs="Times New Roman"/>
          <w:color w:val="000000" w:themeColor="text1"/>
          <w:sz w:val="27"/>
          <w:szCs w:val="27"/>
          <w:lang w:eastAsia="ru-RU"/>
        </w:rPr>
      </w:pPr>
    </w:p>
    <w:p w:rsidR="00BE6EF2" w:rsidRPr="002A0BE3" w:rsidRDefault="00BE6EF2" w:rsidP="00BE6EF2">
      <w:pPr>
        <w:spacing w:after="0" w:line="240" w:lineRule="auto"/>
        <w:jc w:val="both"/>
        <w:rPr>
          <w:rFonts w:ascii="Times New Roman" w:eastAsia="Times New Roman" w:hAnsi="Times New Roman" w:cs="Times New Roman"/>
          <w:sz w:val="26"/>
          <w:szCs w:val="26"/>
          <w:lang w:eastAsia="ru-RU"/>
        </w:rPr>
      </w:pPr>
    </w:p>
    <w:p w:rsidR="00BE6EF2" w:rsidRPr="002A0BE3" w:rsidRDefault="00BE6EF2" w:rsidP="00BE6EF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BE6EF2" w:rsidRPr="002A0BE3" w:rsidRDefault="00BE6EF2" w:rsidP="00BE6EF2">
      <w:pPr>
        <w:spacing w:after="0" w:line="240" w:lineRule="auto"/>
        <w:rPr>
          <w:rFonts w:ascii="Times New Roman" w:eastAsia="Times New Roman" w:hAnsi="Times New Roman" w:cs="Times New Roman"/>
          <w:sz w:val="28"/>
          <w:szCs w:val="28"/>
          <w:lang w:eastAsia="ru-RU"/>
        </w:rPr>
      </w:pPr>
    </w:p>
    <w:p w:rsidR="00BE6EF2" w:rsidRPr="002A0BE3" w:rsidRDefault="00BE6EF2" w:rsidP="00BE6EF2">
      <w:pPr>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BE6EF2" w:rsidRPr="002A0BE3" w:rsidRDefault="00BE6EF2" w:rsidP="00BE6EF2">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BE6EF2" w:rsidRPr="002A0BE3" w:rsidRDefault="00BE6EF2" w:rsidP="00BE6EF2">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BE6EF2" w:rsidRPr="002A0BE3" w:rsidRDefault="00BE6EF2" w:rsidP="00BE6EF2">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BE6EF2" w:rsidRPr="002A0BE3" w:rsidRDefault="00BE6EF2" w:rsidP="00BE6EF2">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BE6EF2" w:rsidRPr="002A0BE3" w:rsidRDefault="00BE6EF2" w:rsidP="00BE6EF2">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BE6EF2" w:rsidRPr="002A0BE3" w:rsidRDefault="00BE6EF2" w:rsidP="00BE6EF2">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BE6EF2" w:rsidRPr="002A0BE3" w:rsidRDefault="00BE6EF2" w:rsidP="00BE6EF2">
      <w:pPr>
        <w:autoSpaceDE w:val="0"/>
        <w:autoSpaceDN w:val="0"/>
        <w:spacing w:after="0" w:line="240" w:lineRule="auto"/>
        <w:jc w:val="both"/>
        <w:rPr>
          <w:rFonts w:ascii="Times New Roman" w:eastAsia="Times New Roman" w:hAnsi="Times New Roman" w:cs="Times New Roman"/>
          <w:sz w:val="18"/>
          <w:szCs w:val="18"/>
          <w:lang w:eastAsia="ru-RU"/>
        </w:rPr>
      </w:pPr>
      <w:r w:rsidRPr="002A0BE3">
        <w:rPr>
          <w:rFonts w:ascii="Times New Roman" w:eastAsia="Times New Roman" w:hAnsi="Times New Roman" w:cs="Times New Roman"/>
          <w:sz w:val="18"/>
          <w:szCs w:val="18"/>
          <w:lang w:eastAsia="ru-RU"/>
        </w:rPr>
        <w:t>Єпік Р.В.</w:t>
      </w:r>
    </w:p>
    <w:p w:rsidR="00BE6EF2" w:rsidRPr="002A0BE3" w:rsidRDefault="00BE6EF2" w:rsidP="00BE6EF2">
      <w:pPr>
        <w:autoSpaceDE w:val="0"/>
        <w:autoSpaceDN w:val="0"/>
        <w:spacing w:after="0" w:line="240" w:lineRule="auto"/>
        <w:jc w:val="both"/>
        <w:rPr>
          <w:rFonts w:ascii="Times New Roman" w:eastAsia="Times New Roman" w:hAnsi="Times New Roman" w:cs="Times New Roman"/>
          <w:sz w:val="18"/>
          <w:szCs w:val="18"/>
          <w:lang w:eastAsia="ru-RU"/>
        </w:rPr>
      </w:pPr>
      <w:r w:rsidRPr="002A0BE3">
        <w:rPr>
          <w:rFonts w:ascii="Times New Roman" w:eastAsia="Times New Roman" w:hAnsi="Times New Roman" w:cs="Times New Roman"/>
          <w:sz w:val="18"/>
          <w:szCs w:val="18"/>
          <w:lang w:eastAsia="ru-RU"/>
        </w:rPr>
        <w:t>36-01-87</w:t>
      </w:r>
    </w:p>
    <w:p w:rsidR="00BE6EF2" w:rsidRPr="00CE014A" w:rsidRDefault="00BE6EF2" w:rsidP="00CE014A"/>
    <w:sectPr w:rsidR="00BE6EF2" w:rsidRPr="00CE014A" w:rsidSect="000B0039">
      <w:pgSz w:w="11906" w:h="16838"/>
      <w:pgMar w:top="719" w:right="56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42C2C"/>
    <w:multiLevelType w:val="hybridMultilevel"/>
    <w:tmpl w:val="55D096C8"/>
    <w:lvl w:ilvl="0" w:tplc="D3C490C4">
      <w:start w:val="1"/>
      <w:numFmt w:val="decimal"/>
      <w:lvlText w:val="%1."/>
      <w:lvlJc w:val="left"/>
      <w:pPr>
        <w:ind w:left="945" w:hanging="58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85"/>
    <w:rsid w:val="000A1516"/>
    <w:rsid w:val="000B0039"/>
    <w:rsid w:val="000C74A3"/>
    <w:rsid w:val="00157B34"/>
    <w:rsid w:val="001D4877"/>
    <w:rsid w:val="002379C5"/>
    <w:rsid w:val="002930B0"/>
    <w:rsid w:val="003B5914"/>
    <w:rsid w:val="004C410B"/>
    <w:rsid w:val="004F568B"/>
    <w:rsid w:val="00550FE9"/>
    <w:rsid w:val="0061336E"/>
    <w:rsid w:val="007D7801"/>
    <w:rsid w:val="009B6824"/>
    <w:rsid w:val="009D4B85"/>
    <w:rsid w:val="00AE4228"/>
    <w:rsid w:val="00BE6EF2"/>
    <w:rsid w:val="00CE014A"/>
    <w:rsid w:val="00CF26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647C4-4474-4DC3-96D7-7400D306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1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5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1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673F-9FEB-4BA7-BC5A-9509CBA2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9254</Words>
  <Characters>5276</Characters>
  <Application>Microsoft Office Word</Application>
  <DocSecurity>0</DocSecurity>
  <Lines>43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Єпік Раїса</dc:creator>
  <cp:keywords/>
  <dc:description/>
  <cp:lastModifiedBy>Єпік Раїса</cp:lastModifiedBy>
  <cp:revision>12</cp:revision>
  <cp:lastPrinted>2018-12-06T12:40:00Z</cp:lastPrinted>
  <dcterms:created xsi:type="dcterms:W3CDTF">2018-10-25T13:40:00Z</dcterms:created>
  <dcterms:modified xsi:type="dcterms:W3CDTF">2018-12-18T14:28:00Z</dcterms:modified>
</cp:coreProperties>
</file>